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C20064" w14:paraId="2B97D65F" w14:textId="77777777" w:rsidTr="009472D0">
        <w:tc>
          <w:tcPr>
            <w:tcW w:w="0" w:type="auto"/>
            <w:shd w:val="clear" w:color="auto" w:fill="000080"/>
            <w:vAlign w:val="center"/>
          </w:tcPr>
          <w:p w14:paraId="6C198F35" w14:textId="791FE7A6" w:rsidR="00BE5564" w:rsidRPr="00C20064" w:rsidRDefault="00BE5564" w:rsidP="009472D0">
            <w:pPr>
              <w:widowControl w:val="0"/>
              <w:rPr>
                <w:rFonts w:ascii="Segoe UI" w:hAnsi="Segoe UI" w:cs="Segoe UI"/>
                <w:sz w:val="28"/>
                <w:szCs w:val="28"/>
                <w:lang w:val="en-US"/>
              </w:rPr>
            </w:pPr>
            <w:r w:rsidRPr="00C20064">
              <w:rPr>
                <w:rFonts w:ascii="Segoe UI" w:hAnsi="Segoe UI" w:cs="Segoe UI"/>
                <w:b/>
                <w:bCs/>
                <w:sz w:val="28"/>
                <w:szCs w:val="28"/>
              </w:rPr>
              <w:t>Microsoft</w:t>
            </w:r>
            <w:r w:rsidR="00EC6004" w:rsidRPr="00C20064">
              <w:rPr>
                <w:rStyle w:val="FootnoteReference"/>
                <w:rFonts w:ascii="Segoe UI" w:hAnsi="Segoe UI" w:cs="Segoe UI"/>
                <w:b/>
                <w:bCs/>
                <w:sz w:val="28"/>
                <w:szCs w:val="28"/>
              </w:rPr>
              <w:footnoteReference w:id="2"/>
            </w:r>
            <w:r w:rsidRPr="00C20064">
              <w:rPr>
                <w:rFonts w:ascii="Segoe UI" w:hAnsi="Segoe UI" w:cs="Segoe UI"/>
                <w:b/>
                <w:bCs/>
                <w:color w:val="FFFFFF" w:themeColor="background1"/>
                <w:sz w:val="28"/>
                <w:szCs w:val="28"/>
              </w:rPr>
              <w:t xml:space="preserve"> SQL Server </w:t>
            </w:r>
            <w:r w:rsidR="00034787">
              <w:rPr>
                <w:rFonts w:ascii="Segoe UI" w:hAnsi="Segoe UI" w:cs="Segoe UI"/>
                <w:b/>
                <w:bCs/>
                <w:color w:val="FFFFFF" w:themeColor="background1"/>
                <w:sz w:val="28"/>
                <w:szCs w:val="28"/>
              </w:rPr>
              <w:t>2022</w:t>
            </w:r>
            <w:r w:rsidRPr="00C20064">
              <w:rPr>
                <w:rFonts w:ascii="Segoe UI" w:hAnsi="Segoe UI" w:cs="Segoe UI"/>
                <w:b/>
                <w:bCs/>
                <w:color w:val="FFFFFF" w:themeColor="background1"/>
                <w:sz w:val="28"/>
                <w:szCs w:val="28"/>
              </w:rPr>
              <w:t xml:space="preserve"> Enterprise Core</w:t>
            </w:r>
            <w:r w:rsidRPr="00C20064">
              <w:rPr>
                <w:rFonts w:ascii="Segoe UI" w:hAnsi="Segoe UI" w:cs="Segoe UI"/>
                <w:b/>
                <w:bCs/>
                <w:sz w:val="28"/>
                <w:szCs w:val="28"/>
              </w:rPr>
              <w:t xml:space="preserve"> </w:t>
            </w:r>
            <w:r w:rsidRPr="00C20064">
              <w:rPr>
                <w:rFonts w:ascii="Segoe UI" w:hAnsi="Segoe UI" w:cs="Segoe UI"/>
                <w:b/>
                <w:sz w:val="20"/>
                <w:szCs w:val="20"/>
                <w:u w:val="single"/>
              </w:rPr>
              <w:fldChar w:fldCharType="begin">
                <w:ffData>
                  <w:name w:val="Text33"/>
                  <w:enabled/>
                  <w:calcOnExit w:val="0"/>
                  <w:textInput/>
                </w:ffData>
              </w:fldChar>
            </w:r>
            <w:r w:rsidRPr="00C20064">
              <w:rPr>
                <w:rFonts w:ascii="Segoe UI" w:hAnsi="Segoe UI" w:cs="Segoe UI"/>
                <w:b/>
                <w:sz w:val="20"/>
                <w:szCs w:val="20"/>
                <w:u w:val="single"/>
                <w:lang w:val="fr-FR"/>
              </w:rPr>
              <w:instrText xml:space="preserve"> FORMTEXT </w:instrText>
            </w:r>
            <w:r w:rsidRPr="00C20064">
              <w:rPr>
                <w:rFonts w:ascii="Segoe UI" w:hAnsi="Segoe UI" w:cs="Segoe UI"/>
                <w:b/>
                <w:sz w:val="20"/>
                <w:szCs w:val="20"/>
                <w:u w:val="single"/>
                <w:lang w:val="fr-FR"/>
              </w:rPr>
            </w:r>
            <w:r w:rsidRPr="00C20064">
              <w:rPr>
                <w:rFonts w:ascii="Segoe UI" w:hAnsi="Segoe UI" w:cs="Segoe UI"/>
                <w:b/>
                <w:sz w:val="20"/>
                <w:szCs w:val="20"/>
                <w:u w:val="single"/>
                <w:lang w:val="fr-FR"/>
              </w:rPr>
              <w:fldChar w:fldCharType="separate"/>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rPr>
              <w:fldChar w:fldCharType="end"/>
            </w:r>
            <w:r w:rsidR="00EC6004" w:rsidRPr="00C20064">
              <w:rPr>
                <w:rStyle w:val="FootnoteReference"/>
                <w:rFonts w:ascii="Segoe UI" w:hAnsi="Segoe UI" w:cs="Segoe UI"/>
                <w:b/>
                <w:bCs/>
                <w:sz w:val="28"/>
                <w:szCs w:val="28"/>
              </w:rPr>
              <w:footnoteReference w:id="3"/>
            </w:r>
          </w:p>
        </w:tc>
      </w:tr>
      <w:tr w:rsidR="00BE5564" w:rsidRPr="00C20064" w14:paraId="74596A29" w14:textId="77777777" w:rsidTr="009472D0">
        <w:trPr>
          <w:trHeight w:hRule="exact" w:val="72"/>
        </w:trPr>
        <w:tc>
          <w:tcPr>
            <w:tcW w:w="0" w:type="auto"/>
          </w:tcPr>
          <w:p w14:paraId="7B07C690" w14:textId="77777777" w:rsidR="00BE5564" w:rsidRPr="00C20064" w:rsidRDefault="00BE5564" w:rsidP="009472D0">
            <w:pPr>
              <w:rPr>
                <w:rFonts w:ascii="Segoe UI" w:hAnsi="Segoe UI" w:cs="Segoe UI"/>
                <w:sz w:val="20"/>
                <w:szCs w:val="20"/>
              </w:rPr>
            </w:pPr>
          </w:p>
        </w:tc>
      </w:tr>
      <w:tr w:rsidR="00BE5564" w:rsidRPr="00C20064" w14:paraId="795DC9EE" w14:textId="77777777" w:rsidTr="009472D0">
        <w:trPr>
          <w:trHeight w:hRule="exact" w:val="547"/>
        </w:trPr>
        <w:tc>
          <w:tcPr>
            <w:tcW w:w="0" w:type="auto"/>
            <w:vAlign w:val="center"/>
          </w:tcPr>
          <w:p w14:paraId="254A9DCF" w14:textId="77777777" w:rsidR="00BE5564" w:rsidRPr="00C20064" w:rsidRDefault="00BE5564" w:rsidP="009472D0">
            <w:pPr>
              <w:rPr>
                <w:rFonts w:ascii="Segoe UI" w:hAnsi="Segoe UI" w:cs="Segoe UI"/>
                <w:b/>
                <w:sz w:val="20"/>
                <w:szCs w:val="20"/>
              </w:rPr>
            </w:pPr>
            <w:r w:rsidRPr="00C20064">
              <w:rPr>
                <w:rFonts w:ascii="Segoe UI" w:hAnsi="Segoe UI" w:cs="Segoe UI"/>
                <w:b/>
                <w:sz w:val="20"/>
                <w:szCs w:val="20"/>
              </w:rPr>
              <w:t xml:space="preserve">Лицензии Core: </w:t>
            </w:r>
            <w:r w:rsidRPr="00C20064">
              <w:rPr>
                <w:rFonts w:ascii="Segoe UI" w:hAnsi="Segoe UI" w:cs="Segoe UI"/>
                <w:b/>
                <w:sz w:val="20"/>
                <w:szCs w:val="20"/>
                <w:u w:val="single"/>
              </w:rPr>
              <w:fldChar w:fldCharType="begin">
                <w:ffData>
                  <w:name w:val="Text33"/>
                  <w:enabled/>
                  <w:calcOnExit w:val="0"/>
                  <w:textInput/>
                </w:ffData>
              </w:fldChar>
            </w:r>
            <w:r w:rsidRPr="00C20064">
              <w:rPr>
                <w:rFonts w:ascii="Segoe UI" w:hAnsi="Segoe UI" w:cs="Segoe UI"/>
                <w:b/>
                <w:sz w:val="20"/>
                <w:szCs w:val="20"/>
                <w:u w:val="single"/>
                <w:lang w:val="fr-FR"/>
              </w:rPr>
              <w:instrText xml:space="preserve"> FORMTEXT </w:instrText>
            </w:r>
            <w:r w:rsidRPr="00C20064">
              <w:rPr>
                <w:rFonts w:ascii="Segoe UI" w:hAnsi="Segoe UI" w:cs="Segoe UI"/>
                <w:b/>
                <w:sz w:val="20"/>
                <w:szCs w:val="20"/>
                <w:u w:val="single"/>
                <w:lang w:val="fr-FR"/>
              </w:rPr>
            </w:r>
            <w:r w:rsidRPr="00C20064">
              <w:rPr>
                <w:rFonts w:ascii="Segoe UI" w:hAnsi="Segoe UI" w:cs="Segoe UI"/>
                <w:b/>
                <w:sz w:val="20"/>
                <w:szCs w:val="20"/>
                <w:u w:val="single"/>
                <w:lang w:val="fr-FR"/>
              </w:rPr>
              <w:fldChar w:fldCharType="separate"/>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rPr>
              <w:fldChar w:fldCharType="end"/>
            </w:r>
            <w:r w:rsidR="00EC6004" w:rsidRPr="00C20064">
              <w:rPr>
                <w:rStyle w:val="FootnoteReference"/>
                <w:rFonts w:ascii="Segoe UI" w:hAnsi="Segoe UI" w:cs="Segoe UI"/>
                <w:b/>
                <w:sz w:val="20"/>
                <w:szCs w:val="20"/>
              </w:rPr>
              <w:footnoteReference w:id="4"/>
            </w:r>
            <w:r w:rsidRPr="00C20064">
              <w:rPr>
                <w:rFonts w:ascii="Segoe UI" w:hAnsi="Segoe UI" w:cs="Segoe UI"/>
                <w:b/>
                <w:sz w:val="20"/>
                <w:szCs w:val="20"/>
                <w:u w:val="single"/>
              </w:rPr>
              <w:t xml:space="preserve"> </w:t>
            </w:r>
          </w:p>
          <w:p w14:paraId="3A94CBDE" w14:textId="77777777" w:rsidR="00BE5564" w:rsidRPr="00C20064" w:rsidRDefault="00BE5564" w:rsidP="009472D0">
            <w:pPr>
              <w:rPr>
                <w:rFonts w:ascii="Segoe UI" w:hAnsi="Segoe UI" w:cs="Segoe UI"/>
                <w:b/>
                <w:sz w:val="20"/>
                <w:szCs w:val="20"/>
                <w:lang w:val="fr-FR"/>
              </w:rPr>
            </w:pPr>
          </w:p>
        </w:tc>
      </w:tr>
      <w:tr w:rsidR="00BE5564" w:rsidRPr="00C20064" w14:paraId="3085C7A2" w14:textId="77777777" w:rsidTr="009472D0">
        <w:trPr>
          <w:trHeight w:hRule="exact" w:val="518"/>
        </w:trPr>
        <w:tc>
          <w:tcPr>
            <w:tcW w:w="0" w:type="auto"/>
            <w:shd w:val="clear" w:color="auto" w:fill="000080"/>
            <w:vAlign w:val="center"/>
          </w:tcPr>
          <w:p w14:paraId="1E1897D7" w14:textId="77777777" w:rsidR="00BE5564" w:rsidRPr="00C20064" w:rsidRDefault="00BE5564" w:rsidP="009472D0">
            <w:pPr>
              <w:rPr>
                <w:rFonts w:ascii="Segoe UI" w:hAnsi="Segoe UI" w:cs="Segoe UI"/>
                <w:b/>
                <w:sz w:val="20"/>
                <w:szCs w:val="20"/>
              </w:rPr>
            </w:pPr>
            <w:r w:rsidRPr="00C20064">
              <w:rPr>
                <w:rFonts w:ascii="Segoe UI" w:hAnsi="Segoe UI" w:cs="Segoe UI"/>
                <w:b/>
                <w:sz w:val="20"/>
                <w:szCs w:val="20"/>
              </w:rPr>
              <w:t>ЛИЦЕНЗИОННОЕ СОГЛАШЕНИЕ С КОНЕЧНЫМ ПОЛЬЗОВАТЕЛЕМ</w:t>
            </w:r>
          </w:p>
        </w:tc>
      </w:tr>
    </w:tbl>
    <w:p w14:paraId="174851FE" w14:textId="77777777" w:rsidR="00292FD0" w:rsidRPr="00C20064" w:rsidRDefault="00292FD0" w:rsidP="00292FD0">
      <w:pPr>
        <w:widowControl w:val="0"/>
        <w:rPr>
          <w:rFonts w:ascii="Segoe UI" w:hAnsi="Segoe UI" w:cs="Segoe UI"/>
          <w:sz w:val="20"/>
          <w:szCs w:val="20"/>
        </w:rPr>
      </w:pPr>
      <w:r w:rsidRPr="00C20064">
        <w:rPr>
          <w:rFonts w:ascii="Segoe UI" w:eastAsia="SimSun" w:hAnsi="Segoe UI" w:cs="Segoe UI"/>
          <w:sz w:val="20"/>
          <w:szCs w:val="20"/>
        </w:rPr>
        <w:t>Настоящие условия лицензии являются соглашением между вами</w:t>
      </w:r>
      <w:r w:rsidRPr="00C20064">
        <w:rPr>
          <w:rFonts w:ascii="Segoe UI" w:hAnsi="Segoe UI" w:cs="Segoe UI"/>
          <w:sz w:val="20"/>
          <w:szCs w:val="20"/>
        </w:rPr>
        <w:t xml:space="preserve"> и </w:t>
      </w:r>
      <w:r w:rsidRPr="00C20064">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C20064">
        <w:rPr>
          <w:rFonts w:ascii="Segoe UI" w:hAnsi="Segoe UI" w:cs="Segoe UI"/>
          <w:sz w:val="20"/>
          <w:szCs w:val="20"/>
        </w:rPr>
        <w:t xml:space="preserve">. </w:t>
      </w:r>
      <w:r w:rsidRPr="00C20064">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C20064">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20064">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7E4355" w14:textId="77777777" w:rsidR="00292FD0" w:rsidRPr="00C20064" w:rsidRDefault="00292FD0" w:rsidP="00292FD0">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обновления,</w:t>
      </w:r>
    </w:p>
    <w:p w14:paraId="22E9E75A" w14:textId="77777777" w:rsidR="00292FD0" w:rsidRPr="00C20064" w:rsidRDefault="00292FD0" w:rsidP="00292FD0">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дополнительные компоненты, и</w:t>
      </w:r>
    </w:p>
    <w:p w14:paraId="025D2883" w14:textId="77777777" w:rsidR="00292FD0" w:rsidRPr="00C20064" w:rsidRDefault="00292FD0" w:rsidP="002337D5">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службы Интернета</w:t>
      </w:r>
    </w:p>
    <w:p w14:paraId="4AE7E1A3" w14:textId="77777777" w:rsidR="00292FD0" w:rsidRPr="00C20064" w:rsidRDefault="00292FD0" w:rsidP="00292FD0">
      <w:pPr>
        <w:widowControl w:val="0"/>
        <w:rPr>
          <w:rFonts w:ascii="Segoe UI" w:hAnsi="Segoe UI" w:cs="Segoe UI"/>
          <w:sz w:val="20"/>
          <w:szCs w:val="20"/>
        </w:rPr>
      </w:pPr>
      <w:r w:rsidRPr="00C20064">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3CC7FEF6" w14:textId="77777777" w:rsidR="00292FD0" w:rsidRPr="00C20064" w:rsidRDefault="00292FD0" w:rsidP="00292FD0">
      <w:pPr>
        <w:pStyle w:val="Preamble"/>
        <w:widowControl w:val="0"/>
        <w:rPr>
          <w:rFonts w:ascii="Segoe UI" w:hAnsi="Segoe UI" w:cs="Segoe UI"/>
          <w:sz w:val="20"/>
          <w:szCs w:val="20"/>
        </w:rPr>
      </w:pPr>
      <w:r w:rsidRPr="00C20064">
        <w:rPr>
          <w:rFonts w:ascii="Segoe UI" w:eastAsia="SimSun" w:hAnsi="Segoe UI" w:cs="Segoe UI"/>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20064">
        <w:rPr>
          <w:rFonts w:ascii="Segoe UI" w:eastAsia="SimSun" w:hAnsi="Segoe UI" w:cs="Segoe UI"/>
          <w:b w:val="0"/>
          <w:bCs w:val="0"/>
          <w:sz w:val="20"/>
          <w:szCs w:val="20"/>
        </w:rPr>
        <w:t xml:space="preserve"> </w:t>
      </w:r>
    </w:p>
    <w:p w14:paraId="5F8CFE8E" w14:textId="3CA23F4F" w:rsidR="00292FD0" w:rsidRPr="00C20064" w:rsidRDefault="00292FD0" w:rsidP="00292FD0">
      <w:pPr>
        <w:pStyle w:val="PreambleBorderAbove"/>
        <w:widowControl w:val="0"/>
        <w:rPr>
          <w:rFonts w:ascii="Segoe UI" w:hAnsi="Segoe UI" w:cs="Segoe UI"/>
          <w:sz w:val="20"/>
          <w:szCs w:val="20"/>
        </w:rPr>
      </w:pPr>
      <w:r w:rsidRPr="00C20064">
        <w:rPr>
          <w:rFonts w:ascii="Segoe UI" w:eastAsia="SimSun" w:hAnsi="Segoe UI" w:cs="Segoe UI"/>
          <w:color w:val="000000"/>
          <w:sz w:val="20"/>
          <w:szCs w:val="20"/>
        </w:rPr>
        <w:t>ПРИМЕЧАНИЕ</w:t>
      </w:r>
      <w:r w:rsidRPr="00C20064">
        <w:rPr>
          <w:rFonts w:ascii="Segoe UI" w:eastAsia="SimSun" w:hAnsi="Segoe UI" w:cs="Segoe UI"/>
          <w:sz w:val="20"/>
          <w:szCs w:val="20"/>
        </w:rPr>
        <w:t>.</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АВТОМАТИЧЕСКОЕ ОБНОВЛЕНИЕ ПРЕДЫДУЩИХ ВЕРСИЙ SQL SERVER.</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034787">
        <w:rPr>
          <w:rFonts w:ascii="Segoe UI" w:eastAsia="SimSun" w:hAnsi="Segoe UI" w:cs="Segoe UI"/>
          <w:b w:val="0"/>
          <w:sz w:val="20"/>
          <w:szCs w:val="20"/>
        </w:rPr>
        <w:t>2022</w:t>
      </w:r>
      <w:r w:rsidRPr="00C20064">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Отключить эту функцию нельзя.</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sidRPr="00C20064">
        <w:rPr>
          <w:rFonts w:ascii="Segoe UI" w:eastAsia="SimSun" w:hAnsi="Segoe UI" w:cs="Segoe UI"/>
          <w:b w:val="0"/>
          <w:sz w:val="20"/>
          <w:szCs w:val="20"/>
        </w:rPr>
        <w:t xml:space="preserve"> </w:t>
      </w:r>
    </w:p>
    <w:p w14:paraId="3F0E6999" w14:textId="043861F9" w:rsidR="009E3A81" w:rsidRPr="00C20064" w:rsidRDefault="009E3A81" w:rsidP="009E3A81">
      <w:pPr>
        <w:rPr>
          <w:rFonts w:ascii="Segoe UI" w:hAnsi="Segoe UI" w:cs="Segoe UI"/>
          <w:sz w:val="20"/>
          <w:szCs w:val="20"/>
        </w:rPr>
      </w:pPr>
    </w:p>
    <w:p w14:paraId="26F5EE85" w14:textId="77777777" w:rsidR="00292FD0" w:rsidRPr="00C20064" w:rsidRDefault="00292FD0" w:rsidP="00292FD0">
      <w:pPr>
        <w:pStyle w:val="PreambleBorderAbove"/>
        <w:widowControl w:val="0"/>
        <w:jc w:val="center"/>
        <w:rPr>
          <w:rFonts w:ascii="Segoe UI" w:hAnsi="Segoe UI" w:cs="Segoe UI"/>
          <w:sz w:val="20"/>
          <w:szCs w:val="20"/>
        </w:rPr>
      </w:pPr>
      <w:r w:rsidRPr="00C20064">
        <w:rPr>
          <w:rFonts w:ascii="Segoe UI" w:eastAsia="SimSun" w:hAnsi="Segoe UI" w:cs="Segoe UI"/>
          <w:sz w:val="20"/>
          <w:szCs w:val="20"/>
        </w:rPr>
        <w:t>***</w:t>
      </w:r>
    </w:p>
    <w:p w14:paraId="43CC3949" w14:textId="77777777" w:rsidR="00292FD0" w:rsidRPr="00C20064" w:rsidRDefault="00292FD0" w:rsidP="00292FD0">
      <w:pPr>
        <w:pStyle w:val="PreambleBorderAbove"/>
        <w:widowControl w:val="0"/>
        <w:rPr>
          <w:rFonts w:ascii="Segoe UI" w:hAnsi="Segoe UI" w:cs="Segoe UI"/>
          <w:sz w:val="20"/>
          <w:szCs w:val="20"/>
        </w:rPr>
      </w:pPr>
      <w:r w:rsidRPr="00C20064">
        <w:rPr>
          <w:rFonts w:ascii="Segoe UI" w:eastAsia="SimSun" w:hAnsi="Segoe UI" w:cs="Segoe UI"/>
          <w:sz w:val="20"/>
          <w:szCs w:val="20"/>
        </w:rPr>
        <w:lastRenderedPageBreak/>
        <w:t>СОБЛЮДАЯ НАСТОЯЩИЕ УСЛОВИЯ ЛИЦЕНЗИИ, ВЫ ПОЛУЧАЕТЕ ОПИСАННЫЕ НИЖЕ ПРАВА ДЛЯ КАЖДОГО СЕРВЕРА, ЛИЦЕНЗИРОВАННОГО НАДЛЕЖАЩИМ ОБРАЗОМ.</w:t>
      </w:r>
    </w:p>
    <w:p w14:paraId="0CBE7E9D" w14:textId="77777777" w:rsidR="00764217" w:rsidRPr="00C20064" w:rsidRDefault="00764217" w:rsidP="00292FD0">
      <w:pPr>
        <w:pStyle w:val="PreambleBorderAbove"/>
        <w:widowControl w:val="0"/>
        <w:rPr>
          <w:rFonts w:ascii="Segoe UI" w:hAnsi="Segoe UI" w:cs="Segoe UI"/>
          <w:sz w:val="20"/>
          <w:szCs w:val="20"/>
        </w:rPr>
      </w:pPr>
    </w:p>
    <w:p w14:paraId="030BFF64" w14:textId="77777777" w:rsidR="00292FD0" w:rsidRPr="00C20064" w:rsidRDefault="00292FD0" w:rsidP="00292FD0">
      <w:pPr>
        <w:pStyle w:val="Heading1"/>
        <w:widowControl w:val="0"/>
        <w:ind w:left="360" w:hanging="360"/>
        <w:rPr>
          <w:rFonts w:ascii="Segoe UI" w:hAnsi="Segoe UI" w:cs="Segoe UI"/>
          <w:sz w:val="20"/>
          <w:szCs w:val="20"/>
        </w:rPr>
      </w:pPr>
      <w:r w:rsidRPr="00C20064">
        <w:rPr>
          <w:rFonts w:ascii="Segoe UI" w:eastAsia="SimSun" w:hAnsi="Segoe UI" w:cs="Segoe UI"/>
          <w:sz w:val="20"/>
          <w:szCs w:val="20"/>
        </w:rPr>
        <w:t>ОБЗОР.</w:t>
      </w:r>
    </w:p>
    <w:p w14:paraId="7E515533"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1.1</w:t>
      </w:r>
      <w:r w:rsidRPr="00C20064">
        <w:rPr>
          <w:rFonts w:ascii="Segoe UI" w:eastAsia="SimSun" w:hAnsi="Segoe UI" w:cs="Segoe UI"/>
          <w:sz w:val="20"/>
          <w:szCs w:val="20"/>
        </w:rPr>
        <w:tab/>
        <w:t xml:space="preserve">Программное обеспечение. </w:t>
      </w:r>
      <w:r w:rsidRPr="00C20064">
        <w:rPr>
          <w:rFonts w:ascii="Segoe UI" w:eastAsia="SimSun" w:hAnsi="Segoe UI" w:cs="Segoe UI"/>
          <w:b w:val="0"/>
          <w:bCs w:val="0"/>
          <w:sz w:val="20"/>
          <w:szCs w:val="20"/>
        </w:rPr>
        <w:t>Программное обеспечение включает:</w:t>
      </w:r>
    </w:p>
    <w:p w14:paraId="113E7660" w14:textId="77777777" w:rsidR="00292FD0" w:rsidRPr="00C20064" w:rsidRDefault="00292FD0" w:rsidP="00292FD0">
      <w:pPr>
        <w:pStyle w:val="Bullet3"/>
        <w:widowControl w:val="0"/>
        <w:tabs>
          <w:tab w:val="clear" w:pos="1080"/>
          <w:tab w:val="num" w:pos="1440"/>
        </w:tabs>
        <w:ind w:left="1440"/>
        <w:rPr>
          <w:rFonts w:ascii="Segoe UI" w:hAnsi="Segoe UI" w:cs="Segoe UI"/>
          <w:sz w:val="20"/>
          <w:szCs w:val="20"/>
        </w:rPr>
      </w:pPr>
      <w:r w:rsidRPr="00C20064">
        <w:rPr>
          <w:rFonts w:ascii="Segoe UI" w:eastAsia="SimSun" w:hAnsi="Segoe UI" w:cs="Segoe UI"/>
          <w:sz w:val="20"/>
          <w:szCs w:val="20"/>
        </w:rPr>
        <w:t>серверное программное обеспечение</w:t>
      </w:r>
      <w:r w:rsidRPr="00C20064">
        <w:rPr>
          <w:rFonts w:ascii="Segoe UI" w:hAnsi="Segoe UI" w:cs="Segoe UI"/>
          <w:sz w:val="20"/>
          <w:szCs w:val="20"/>
        </w:rPr>
        <w:t xml:space="preserve"> и</w:t>
      </w:r>
    </w:p>
    <w:p w14:paraId="244FFA32" w14:textId="77777777" w:rsidR="00292FD0" w:rsidRPr="00C20064" w:rsidRDefault="00292FD0" w:rsidP="00292FD0">
      <w:pPr>
        <w:pStyle w:val="Bullet3"/>
        <w:widowControl w:val="0"/>
        <w:tabs>
          <w:tab w:val="clear" w:pos="1080"/>
          <w:tab w:val="num" w:pos="1440"/>
        </w:tabs>
        <w:ind w:left="1440"/>
        <w:rPr>
          <w:rFonts w:ascii="Segoe UI" w:hAnsi="Segoe UI" w:cs="Segoe UI"/>
          <w:sz w:val="20"/>
          <w:szCs w:val="20"/>
        </w:rPr>
      </w:pPr>
      <w:r w:rsidRPr="00C20064">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C20064">
        <w:rPr>
          <w:rFonts w:ascii="Segoe UI" w:hAnsi="Segoe UI" w:cs="Segoe UI"/>
          <w:sz w:val="20"/>
          <w:szCs w:val="20"/>
        </w:rPr>
        <w:t>.</w:t>
      </w:r>
    </w:p>
    <w:p w14:paraId="2B3E2848"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1.2</w:t>
      </w:r>
      <w:r w:rsidRPr="00C20064">
        <w:rPr>
          <w:rFonts w:ascii="Segoe UI" w:eastAsia="SimSun" w:hAnsi="Segoe UI" w:cs="Segoe UI"/>
          <w:sz w:val="20"/>
          <w:szCs w:val="20"/>
        </w:rPr>
        <w:tab/>
        <w:t>Модель лицензирования.</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Программное обеспечение лицензируется по количеству физических и/или виртуальных ядер на сервере.</w:t>
      </w:r>
    </w:p>
    <w:p w14:paraId="0A9C1D03"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1.3</w:t>
      </w:r>
      <w:r w:rsidRPr="00C20064">
        <w:rPr>
          <w:rFonts w:ascii="Segoe UI" w:eastAsia="SimSun" w:hAnsi="Segoe UI" w:cs="Segoe UI"/>
          <w:sz w:val="20"/>
          <w:szCs w:val="20"/>
        </w:rPr>
        <w:tab/>
        <w:t>Терминология лицензии.</w:t>
      </w:r>
    </w:p>
    <w:p w14:paraId="2211C12D"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Экземпляр.</w:t>
      </w:r>
      <w:r w:rsidRPr="00C20064">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E2CA0F5"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Запуск экземпляра.</w:t>
      </w:r>
      <w:r w:rsidRPr="00C20064">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127A707"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Операционная среда (OSE).</w:t>
      </w:r>
      <w:r w:rsidRPr="00C20064">
        <w:rPr>
          <w:rFonts w:ascii="Segoe UI" w:eastAsia="SimSun" w:hAnsi="Segoe UI" w:cs="Segoe UI"/>
          <w:sz w:val="20"/>
          <w:szCs w:val="20"/>
        </w:rPr>
        <w:t xml:space="preserve"> «Операционная среда» — это</w:t>
      </w:r>
    </w:p>
    <w:p w14:paraId="593F9115" w14:textId="77777777" w:rsidR="00292FD0" w:rsidRPr="00C20064"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C20064">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76ADAECA" w14:textId="77777777" w:rsidR="00292FD0" w:rsidRPr="00C20064"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C20064">
        <w:rPr>
          <w:rFonts w:ascii="Segoe UI" w:eastAsia="SimSun" w:hAnsi="Segoe UI" w:cs="Segoe UI"/>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14:paraId="00176543" w14:textId="77777777" w:rsidR="00292FD0" w:rsidRPr="00C20064" w:rsidRDefault="00292FD0" w:rsidP="00292FD0">
      <w:pPr>
        <w:pStyle w:val="Body3"/>
        <w:widowControl w:val="0"/>
        <w:ind w:left="1440" w:hanging="363"/>
        <w:rPr>
          <w:rFonts w:ascii="Segoe UI" w:hAnsi="Segoe UI" w:cs="Segoe UI"/>
          <w:sz w:val="20"/>
          <w:szCs w:val="20"/>
        </w:rPr>
      </w:pPr>
      <w:r w:rsidRPr="00C20064">
        <w:rPr>
          <w:rFonts w:ascii="Segoe UI" w:eastAsia="SimSun" w:hAnsi="Segoe UI" w:cs="Segoe UI"/>
          <w:sz w:val="20"/>
          <w:szCs w:val="20"/>
        </w:rPr>
        <w:tab/>
        <w:t>Физическое устройство может включать следующее:</w:t>
      </w:r>
    </w:p>
    <w:p w14:paraId="1C9461C8" w14:textId="77777777" w:rsidR="00292FD0" w:rsidRPr="00C20064" w:rsidRDefault="00292FD0" w:rsidP="00292FD0">
      <w:pPr>
        <w:pStyle w:val="Body3"/>
        <w:widowControl w:val="0"/>
        <w:numPr>
          <w:ilvl w:val="0"/>
          <w:numId w:val="9"/>
        </w:numPr>
        <w:rPr>
          <w:rFonts w:ascii="Segoe UI" w:hAnsi="Segoe UI" w:cs="Segoe UI"/>
          <w:sz w:val="20"/>
          <w:szCs w:val="20"/>
        </w:rPr>
      </w:pPr>
      <w:r w:rsidRPr="00C20064">
        <w:rPr>
          <w:rFonts w:ascii="Segoe UI" w:eastAsia="SimSun" w:hAnsi="Segoe UI" w:cs="Segoe UI"/>
          <w:sz w:val="20"/>
          <w:szCs w:val="20"/>
        </w:rPr>
        <w:t>одну физическую операционную среду;</w:t>
      </w:r>
    </w:p>
    <w:p w14:paraId="0377F01B" w14:textId="77777777" w:rsidR="00292FD0" w:rsidRPr="00C20064" w:rsidRDefault="00292FD0" w:rsidP="00292FD0">
      <w:pPr>
        <w:pStyle w:val="Body3"/>
        <w:widowControl w:val="0"/>
        <w:numPr>
          <w:ilvl w:val="0"/>
          <w:numId w:val="9"/>
        </w:numPr>
        <w:rPr>
          <w:rFonts w:ascii="Segoe UI" w:hAnsi="Segoe UI" w:cs="Segoe UI"/>
          <w:sz w:val="20"/>
          <w:szCs w:val="20"/>
        </w:rPr>
      </w:pPr>
      <w:r w:rsidRPr="00C20064">
        <w:rPr>
          <w:rFonts w:ascii="Segoe UI" w:eastAsia="SimSun" w:hAnsi="Segoe UI" w:cs="Segoe UI"/>
          <w:sz w:val="20"/>
          <w:szCs w:val="20"/>
        </w:rPr>
        <w:t>одну или несколько виртуальных операционных сред.</w:t>
      </w:r>
    </w:p>
    <w:p w14:paraId="2B42F0A2" w14:textId="77777777" w:rsidR="00292FD0" w:rsidRPr="00C20064" w:rsidRDefault="00292FD0" w:rsidP="00292FD0">
      <w:pPr>
        <w:pStyle w:val="Body3"/>
        <w:widowControl w:val="0"/>
        <w:ind w:left="1440"/>
        <w:rPr>
          <w:rFonts w:ascii="Segoe UI" w:hAnsi="Segoe UI" w:cs="Segoe UI"/>
          <w:sz w:val="20"/>
          <w:szCs w:val="20"/>
        </w:rPr>
      </w:pPr>
      <w:r w:rsidRPr="00C20064">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21652DD" w14:textId="77777777" w:rsidR="00292FD0" w:rsidRPr="00C20064" w:rsidRDefault="00292FD0" w:rsidP="00292FD0">
      <w:pPr>
        <w:pStyle w:val="Bullet3"/>
        <w:widowControl w:val="0"/>
        <w:numPr>
          <w:ilvl w:val="0"/>
          <w:numId w:val="0"/>
        </w:numPr>
        <w:ind w:left="1440"/>
        <w:rPr>
          <w:rFonts w:ascii="Segoe UI" w:hAnsi="Segoe UI" w:cs="Segoe UI"/>
          <w:sz w:val="20"/>
          <w:szCs w:val="20"/>
        </w:rPr>
      </w:pPr>
      <w:r w:rsidRPr="00C20064">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6D75C438" w14:textId="77777777" w:rsidR="00292FD0" w:rsidRPr="00C20064" w:rsidRDefault="00292FD0" w:rsidP="00292FD0">
      <w:pPr>
        <w:pStyle w:val="Bullet3"/>
        <w:tabs>
          <w:tab w:val="clear" w:pos="1080"/>
          <w:tab w:val="num" w:pos="1440"/>
        </w:tabs>
        <w:ind w:left="1440" w:hanging="360"/>
        <w:rPr>
          <w:rFonts w:ascii="Segoe UI" w:hAnsi="Segoe UI" w:cs="Segoe UI"/>
          <w:sz w:val="20"/>
          <w:szCs w:val="20"/>
        </w:rPr>
      </w:pPr>
      <w:r w:rsidRPr="00C20064">
        <w:rPr>
          <w:rFonts w:ascii="Segoe UI" w:hAnsi="Segoe UI" w:cs="Segoe UI"/>
          <w:b/>
          <w:bCs/>
          <w:sz w:val="20"/>
          <w:szCs w:val="20"/>
        </w:rPr>
        <w:lastRenderedPageBreak/>
        <w:t>Сервер.</w:t>
      </w:r>
      <w:r w:rsidR="009472D0" w:rsidRPr="00C20064">
        <w:rPr>
          <w:rFonts w:ascii="Segoe UI" w:hAnsi="Segoe UI" w:cs="Segoe UI"/>
          <w:sz w:val="20"/>
          <w:szCs w:val="20"/>
        </w:rPr>
        <w:t xml:space="preserve"> </w:t>
      </w:r>
      <w:r w:rsidRPr="00C20064">
        <w:rPr>
          <w:rFonts w:ascii="Segoe UI" w:hAnsi="Segoe UI" w:cs="Segoe UI"/>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9F593AD"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sz w:val="20"/>
          <w:szCs w:val="20"/>
        </w:rPr>
        <w:t>Физическое ядро.</w:t>
      </w:r>
      <w:r w:rsidRPr="00C20064">
        <w:rPr>
          <w:rFonts w:ascii="Segoe UI" w:eastAsia="SimSun" w:hAnsi="Segoe UI" w:cs="Segoe UI"/>
          <w:sz w:val="20"/>
          <w:szCs w:val="20"/>
        </w:rPr>
        <w:t xml:space="preserve"> «Физическое ядро» — это ядро физического процессора.</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Физический процессор состоит из одного или нескольких физических ядер.</w:t>
      </w:r>
    </w:p>
    <w:p w14:paraId="3D2F2D16"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sz w:val="20"/>
          <w:szCs w:val="20"/>
        </w:rPr>
        <w:t>Аппаратный поток.</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Аппаратный поток — это физическое ядро или поток hyper-thread в физическом процессоре.</w:t>
      </w:r>
    </w:p>
    <w:p w14:paraId="55E18BA5"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Виртуальное ядро.</w:t>
      </w:r>
      <w:r w:rsidRPr="00C20064">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Виртуальные операционные среды используют одно или несколько виртуальных ядер.</w:t>
      </w:r>
    </w:p>
    <w:p w14:paraId="48B70CF0"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Назначение лицензии.</w:t>
      </w:r>
      <w:r w:rsidRPr="00C20064">
        <w:rPr>
          <w:rFonts w:ascii="Segoe UI" w:eastAsia="SimSun" w:hAnsi="Segoe UI" w:cs="Segoe UI"/>
          <w:sz w:val="20"/>
          <w:szCs w:val="20"/>
        </w:rPr>
        <w:t xml:space="preserve"> «Назначить лицензию» означает предоставить эту лицензию серверу.</w:t>
      </w:r>
    </w:p>
    <w:p w14:paraId="31781E6B" w14:textId="77777777" w:rsidR="00292FD0" w:rsidRPr="00C20064" w:rsidRDefault="00292FD0" w:rsidP="00292FD0">
      <w:pPr>
        <w:pStyle w:val="Heading1"/>
        <w:rPr>
          <w:rFonts w:ascii="Segoe UI" w:hAnsi="Segoe UI" w:cs="Segoe UI"/>
          <w:sz w:val="20"/>
          <w:szCs w:val="20"/>
        </w:rPr>
      </w:pPr>
      <w:r w:rsidRPr="00C20064">
        <w:rPr>
          <w:rFonts w:ascii="Segoe UI" w:hAnsi="Segoe UI" w:cs="Segoe UI"/>
          <w:sz w:val="20"/>
          <w:szCs w:val="20"/>
        </w:rPr>
        <w:t>ПРАВА НА ИСПОЛЬЗОВАНИЕ.</w:t>
      </w:r>
    </w:p>
    <w:p w14:paraId="6833B06E"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2.1</w:t>
      </w:r>
      <w:r w:rsidRPr="00C20064">
        <w:rPr>
          <w:rFonts w:ascii="Segoe UI" w:eastAsia="SimSun" w:hAnsi="Segoe UI" w:cs="Segoe UI"/>
          <w:sz w:val="20"/>
          <w:szCs w:val="20"/>
        </w:rPr>
        <w:tab/>
        <w:t>Лицензирование сервера.</w:t>
      </w:r>
      <w:r w:rsidRPr="00C20064">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C20064">
        <w:rPr>
          <w:rFonts w:ascii="Segoe UI" w:eastAsia="SimSun" w:hAnsi="Segoe UI" w:cs="Segoe UI"/>
          <w:b w:val="0"/>
          <w:sz w:val="20"/>
          <w:szCs w:val="20"/>
        </w:rPr>
        <w:t>.</w:t>
      </w:r>
      <w:r w:rsidRPr="00C20064">
        <w:rPr>
          <w:rFonts w:ascii="Segoe UI" w:eastAsia="SimSun" w:hAnsi="Segoe UI" w:cs="Segoe UI"/>
          <w:sz w:val="20"/>
          <w:szCs w:val="20"/>
        </w:rPr>
        <w:t xml:space="preserve"> </w:t>
      </w:r>
    </w:p>
    <w:p w14:paraId="220469B1"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2.2</w:t>
      </w:r>
      <w:r w:rsidRPr="00C20064">
        <w:rPr>
          <w:rFonts w:ascii="Segoe UI" w:eastAsia="SimSun" w:hAnsi="Segoe UI" w:cs="Segoe UI"/>
          <w:sz w:val="20"/>
          <w:szCs w:val="20"/>
        </w:rPr>
        <w:tab/>
      </w:r>
      <w:r w:rsidRPr="00C20064">
        <w:rPr>
          <w:rFonts w:ascii="Segoe UI" w:eastAsia="SimSun" w:hAnsi="Segoe UI" w:cs="Segoe UI"/>
          <w:bCs w:val="0"/>
          <w:sz w:val="20"/>
          <w:szCs w:val="20"/>
        </w:rPr>
        <w:t>Определение необходимого количества лицензий.</w:t>
      </w:r>
      <w:r w:rsidR="009472D0" w:rsidRPr="00C20064">
        <w:rPr>
          <w:rFonts w:ascii="Segoe UI" w:eastAsia="SimSun" w:hAnsi="Segoe UI" w:cs="Segoe UI"/>
          <w:bCs w:val="0"/>
          <w:sz w:val="20"/>
          <w:szCs w:val="20"/>
        </w:rPr>
        <w:t xml:space="preserve"> </w:t>
      </w:r>
      <w:r w:rsidRPr="00C20064">
        <w:rPr>
          <w:rFonts w:ascii="Segoe UI" w:eastAsia="SimSun" w:hAnsi="Segoe UI" w:cs="Segoe UI"/>
          <w:b w:val="0"/>
          <w:bCs w:val="0"/>
          <w:sz w:val="20"/>
          <w:szCs w:val="20"/>
        </w:rPr>
        <w:t>Есть два варианта лицензирования:</w:t>
      </w:r>
    </w:p>
    <w:p w14:paraId="1E577D33" w14:textId="77777777" w:rsidR="00292FD0" w:rsidRPr="00C20064" w:rsidRDefault="00292FD0" w:rsidP="00292FD0">
      <w:pPr>
        <w:pStyle w:val="Heading3"/>
        <w:numPr>
          <w:ilvl w:val="2"/>
          <w:numId w:val="6"/>
        </w:numPr>
        <w:rPr>
          <w:rFonts w:ascii="Segoe UI" w:hAnsi="Segoe UI" w:cs="Segoe UI"/>
          <w:sz w:val="20"/>
          <w:szCs w:val="20"/>
        </w:rPr>
      </w:pPr>
      <w:r w:rsidRPr="00C20064">
        <w:rPr>
          <w:rFonts w:ascii="Segoe UI" w:hAnsi="Segoe UI" w:cs="Segoe UI"/>
          <w:b/>
          <w:sz w:val="20"/>
          <w:szCs w:val="20"/>
        </w:rPr>
        <w:t>Физические ядра на сервере.</w:t>
      </w:r>
      <w:r w:rsidRPr="00C20064">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9472D0" w:rsidRPr="00C20064">
        <w:rPr>
          <w:rFonts w:ascii="Segoe UI" w:hAnsi="Segoe UI" w:cs="Segoe UI"/>
          <w:sz w:val="20"/>
          <w:szCs w:val="20"/>
        </w:rPr>
        <w:t xml:space="preserve"> </w:t>
      </w:r>
      <w:r w:rsidRPr="00C20064">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C20064">
          <w:rPr>
            <w:rFonts w:ascii="Segoe UI" w:hAnsi="Segoe UI" w:cs="Segoe UI"/>
            <w:sz w:val="20"/>
            <w:szCs w:val="20"/>
          </w:rPr>
          <w:t>установлено</w:t>
        </w:r>
      </w:hyperlink>
      <w:r w:rsidRPr="00C20064">
        <w:rPr>
          <w:rFonts w:ascii="Segoe UI" w:hAnsi="Segoe UI" w:cs="Segoe UI"/>
          <w:sz w:val="20"/>
          <w:szCs w:val="20"/>
        </w:rPr>
        <w:t xml:space="preserve"> минимальное число лицензий на процессор: четыре.</w:t>
      </w:r>
      <w:r w:rsidRPr="00C20064">
        <w:rPr>
          <w:rStyle w:val="Hyperlink"/>
          <w:rFonts w:ascii="Segoe UI" w:hAnsi="Segoe UI" w:cs="Segoe UI"/>
          <w:sz w:val="20"/>
          <w:szCs w:val="20"/>
        </w:rPr>
        <w:t xml:space="preserve"> </w:t>
      </w:r>
    </w:p>
    <w:p w14:paraId="1D6AD576" w14:textId="77777777" w:rsidR="00292FD0" w:rsidRPr="00C20064" w:rsidRDefault="00292FD0" w:rsidP="00292FD0">
      <w:pPr>
        <w:pStyle w:val="Heading3"/>
        <w:numPr>
          <w:ilvl w:val="2"/>
          <w:numId w:val="6"/>
        </w:numPr>
        <w:tabs>
          <w:tab w:val="clear" w:pos="1077"/>
          <w:tab w:val="left" w:pos="1440"/>
        </w:tabs>
        <w:rPr>
          <w:rFonts w:ascii="Segoe UI" w:hAnsi="Segoe UI" w:cs="Segoe UI"/>
          <w:sz w:val="20"/>
          <w:szCs w:val="20"/>
        </w:rPr>
      </w:pPr>
      <w:r w:rsidRPr="00C20064">
        <w:rPr>
          <w:rFonts w:ascii="Segoe UI" w:hAnsi="Segoe UI" w:cs="Segoe UI"/>
          <w:b/>
          <w:sz w:val="20"/>
          <w:szCs w:val="20"/>
        </w:rPr>
        <w:t>Отдельная виртуальная операционная среда.</w:t>
      </w:r>
      <w:r w:rsidRPr="00C20064">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sidRPr="00C20064">
        <w:rPr>
          <w:rFonts w:ascii="Segoe UI" w:hAnsi="Segoe UI" w:cs="Segoe UI"/>
          <w:sz w:val="20"/>
          <w:szCs w:val="20"/>
        </w:rPr>
        <w:t xml:space="preserve"> </w:t>
      </w:r>
      <w:r w:rsidRPr="00C20064">
        <w:rPr>
          <w:rFonts w:ascii="Segoe UI" w:hAnsi="Segoe UI" w:cs="Segoe UI"/>
          <w:sz w:val="20"/>
          <w:szCs w:val="20"/>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w:t>
      </w:r>
      <w:r w:rsidR="009472D0" w:rsidRPr="00C20064">
        <w:rPr>
          <w:rFonts w:ascii="Segoe UI" w:hAnsi="Segoe UI" w:cs="Segoe UI"/>
          <w:sz w:val="20"/>
          <w:szCs w:val="20"/>
        </w:rPr>
        <w:t xml:space="preserve"> </w:t>
      </w:r>
      <w:r w:rsidRPr="00C20064">
        <w:rPr>
          <w:rFonts w:ascii="Segoe UI" w:hAnsi="Segoe UI" w:cs="Segoe UI"/>
          <w:sz w:val="20"/>
          <w:szCs w:val="20"/>
        </w:rPr>
        <w:t>Такие лицензии учитываются при определении минимального количества в четыре лицензии на виртуальную операционную среду.</w:t>
      </w:r>
      <w:r w:rsidR="009472D0" w:rsidRPr="00C20064">
        <w:rPr>
          <w:rFonts w:ascii="Segoe UI" w:hAnsi="Segoe UI" w:cs="Segoe UI"/>
          <w:sz w:val="20"/>
          <w:szCs w:val="20"/>
        </w:rPr>
        <w:t xml:space="preserve"> </w:t>
      </w:r>
    </w:p>
    <w:p w14:paraId="268BD1BB" w14:textId="77777777" w:rsidR="00292FD0" w:rsidRPr="00C20064" w:rsidRDefault="00292FD0" w:rsidP="003716C4">
      <w:pPr>
        <w:pStyle w:val="Heading2"/>
        <w:keepNext/>
        <w:widowControl w:val="0"/>
        <w:numPr>
          <w:ilvl w:val="0"/>
          <w:numId w:val="0"/>
        </w:numPr>
        <w:tabs>
          <w:tab w:val="left" w:pos="1080"/>
        </w:tabs>
        <w:ind w:left="360"/>
        <w:rPr>
          <w:rFonts w:ascii="Segoe UI" w:hAnsi="Segoe UI" w:cs="Segoe UI"/>
          <w:sz w:val="20"/>
          <w:szCs w:val="20"/>
        </w:rPr>
      </w:pPr>
      <w:r w:rsidRPr="00C20064">
        <w:rPr>
          <w:rFonts w:ascii="Segoe UI" w:eastAsia="SimSun" w:hAnsi="Segoe UI" w:cs="Segoe UI"/>
          <w:sz w:val="20"/>
          <w:szCs w:val="20"/>
        </w:rPr>
        <w:t>2.3</w:t>
      </w:r>
      <w:r w:rsidRPr="00C20064">
        <w:rPr>
          <w:rFonts w:ascii="Segoe UI" w:eastAsia="SimSun" w:hAnsi="Segoe UI" w:cs="Segoe UI"/>
          <w:sz w:val="20"/>
          <w:szCs w:val="20"/>
        </w:rPr>
        <w:tab/>
        <w:t>Назначение необходимого количества лицензий серверу.</w:t>
      </w:r>
    </w:p>
    <w:p w14:paraId="5CF9BFCF" w14:textId="77777777" w:rsidR="00292FD0" w:rsidRPr="00C20064" w:rsidRDefault="00292FD0" w:rsidP="00292FD0">
      <w:pPr>
        <w:pStyle w:val="Heading4"/>
        <w:ind w:left="1440" w:hanging="360"/>
        <w:rPr>
          <w:rFonts w:ascii="Segoe UI" w:hAnsi="Segoe UI" w:cs="Segoe UI"/>
          <w:sz w:val="20"/>
          <w:szCs w:val="20"/>
        </w:rPr>
      </w:pPr>
      <w:r w:rsidRPr="00C20064">
        <w:rPr>
          <w:rFonts w:ascii="Segoe UI" w:hAnsi="Segoe UI" w:cs="Segoe UI"/>
          <w:b/>
          <w:sz w:val="20"/>
          <w:szCs w:val="20"/>
        </w:rPr>
        <w:t>Первоначальное назначение лицензии.</w:t>
      </w:r>
      <w:r w:rsidR="009472D0" w:rsidRPr="00C20064">
        <w:rPr>
          <w:rFonts w:ascii="Segoe UI" w:hAnsi="Segoe UI" w:cs="Segoe UI"/>
          <w:sz w:val="20"/>
          <w:szCs w:val="20"/>
        </w:rPr>
        <w:t xml:space="preserve"> </w:t>
      </w:r>
      <w:r w:rsidRPr="00C20064">
        <w:rPr>
          <w:rFonts w:ascii="Segoe UI" w:hAnsi="Segoe UI" w:cs="Segoe UI"/>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74404FF9" w14:textId="77777777" w:rsidR="00292FD0" w:rsidRPr="00C20064" w:rsidRDefault="00292FD0" w:rsidP="00292FD0">
      <w:pPr>
        <w:pStyle w:val="Heading4"/>
        <w:rPr>
          <w:rFonts w:ascii="Segoe UI" w:hAnsi="Segoe UI" w:cs="Segoe UI"/>
          <w:sz w:val="20"/>
          <w:szCs w:val="20"/>
        </w:rPr>
      </w:pPr>
      <w:r w:rsidRPr="00C20064">
        <w:rPr>
          <w:rFonts w:ascii="Segoe UI" w:hAnsi="Segoe UI" w:cs="Segoe UI"/>
          <w:b/>
          <w:sz w:val="20"/>
          <w:szCs w:val="20"/>
        </w:rPr>
        <w:lastRenderedPageBreak/>
        <w:t>Передача лицензий.</w:t>
      </w:r>
      <w:r w:rsidR="009472D0" w:rsidRPr="00C20064">
        <w:rPr>
          <w:rFonts w:ascii="Segoe UI" w:hAnsi="Segoe UI" w:cs="Segoe UI"/>
          <w:sz w:val="20"/>
          <w:szCs w:val="20"/>
        </w:rPr>
        <w:t xml:space="preserve"> </w:t>
      </w:r>
      <w:r w:rsidRPr="00C20064">
        <w:rPr>
          <w:rFonts w:ascii="Segoe UI" w:hAnsi="Segoe UI" w:cs="Segoe UI"/>
          <w:sz w:val="20"/>
          <w:szCs w:val="20"/>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6248F340"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2.4</w:t>
      </w:r>
      <w:r w:rsidRPr="00C20064">
        <w:rPr>
          <w:rFonts w:ascii="Segoe UI" w:eastAsia="SimSun" w:hAnsi="Segoe UI" w:cs="Segoe UI"/>
          <w:sz w:val="20"/>
          <w:szCs w:val="20"/>
        </w:rPr>
        <w:tab/>
        <w:t xml:space="preserve">Запуск экземпляров серверного программного обеспечения. </w:t>
      </w:r>
      <w:r w:rsidRPr="00C20064">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23A8B864" w14:textId="77777777" w:rsidR="00292FD0" w:rsidRPr="00C20064" w:rsidRDefault="00292FD0" w:rsidP="00292FD0">
      <w:pPr>
        <w:pStyle w:val="Heading4"/>
        <w:numPr>
          <w:ilvl w:val="3"/>
          <w:numId w:val="7"/>
        </w:numPr>
        <w:rPr>
          <w:rFonts w:ascii="Segoe UI" w:hAnsi="Segoe UI" w:cs="Segoe UI"/>
          <w:sz w:val="20"/>
          <w:szCs w:val="20"/>
        </w:rPr>
      </w:pPr>
      <w:r w:rsidRPr="00C20064">
        <w:rPr>
          <w:rFonts w:ascii="Segoe UI" w:hAnsi="Segoe UI" w:cs="Segoe UI"/>
          <w:b/>
          <w:sz w:val="20"/>
          <w:szCs w:val="20"/>
        </w:rPr>
        <w:t xml:space="preserve">Физические ядра на сервере. </w:t>
      </w:r>
      <w:r w:rsidRPr="00C20064">
        <w:rPr>
          <w:rFonts w:ascii="Segoe UI" w:hAnsi="Segoe UI" w:cs="Segoe UI"/>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sidRPr="00C20064">
        <w:rPr>
          <w:rFonts w:ascii="Segoe UI" w:hAnsi="Segoe UI" w:cs="Segoe UI"/>
          <w:sz w:val="20"/>
          <w:szCs w:val="20"/>
        </w:rPr>
        <w:t xml:space="preserve"> </w:t>
      </w:r>
      <w:r w:rsidRPr="00C20064">
        <w:rPr>
          <w:rFonts w:ascii="Segoe UI" w:hAnsi="Segoe UI" w:cs="Segoe UI"/>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1AB69B83" w14:textId="77777777" w:rsidR="00292FD0" w:rsidRPr="00C20064" w:rsidRDefault="00292FD0" w:rsidP="00292FD0">
      <w:pPr>
        <w:pStyle w:val="Heading4"/>
        <w:numPr>
          <w:ilvl w:val="3"/>
          <w:numId w:val="7"/>
        </w:numPr>
        <w:rPr>
          <w:rFonts w:ascii="Segoe UI" w:hAnsi="Segoe UI" w:cs="Segoe UI"/>
          <w:sz w:val="20"/>
          <w:szCs w:val="20"/>
        </w:rPr>
      </w:pPr>
      <w:r w:rsidRPr="00C20064">
        <w:rPr>
          <w:rFonts w:ascii="Segoe UI" w:hAnsi="Segoe UI" w:cs="Segoe UI"/>
          <w:b/>
          <w:sz w:val="20"/>
          <w:szCs w:val="20"/>
        </w:rPr>
        <w:t>Отдельная виртуальная операционная среда.</w:t>
      </w:r>
      <w:r w:rsidRPr="00C20064">
        <w:rPr>
          <w:rFonts w:ascii="Segoe UI" w:hAnsi="Segoe UI" w:cs="Segoe UI"/>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6A78B97E" w14:textId="77777777" w:rsidR="00BC2C43" w:rsidRPr="00C20064" w:rsidRDefault="00292FD0" w:rsidP="00BC2C43">
      <w:pPr>
        <w:pStyle w:val="Heading4"/>
        <w:widowControl w:val="0"/>
        <w:numPr>
          <w:ilvl w:val="0"/>
          <w:numId w:val="0"/>
        </w:numPr>
        <w:ind w:left="1077" w:hanging="627"/>
        <w:rPr>
          <w:rFonts w:ascii="Segoe UI" w:hAnsi="Segoe UI" w:cs="Segoe UI"/>
          <w:sz w:val="20"/>
          <w:szCs w:val="20"/>
        </w:rPr>
      </w:pPr>
      <w:r w:rsidRPr="00C20064">
        <w:rPr>
          <w:rFonts w:ascii="Segoe UI" w:hAnsi="Segoe UI" w:cs="Segoe UI"/>
          <w:b/>
          <w:sz w:val="20"/>
          <w:szCs w:val="20"/>
        </w:rPr>
        <w:t>2.5</w:t>
      </w:r>
      <w:r w:rsidRPr="00C20064">
        <w:rPr>
          <w:rFonts w:ascii="Segoe UI" w:hAnsi="Segoe UI" w:cs="Segoe UI"/>
          <w:b/>
          <w:sz w:val="20"/>
          <w:szCs w:val="20"/>
        </w:rPr>
        <w:tab/>
      </w:r>
      <w:r w:rsidRPr="00C20064">
        <w:rPr>
          <w:rFonts w:ascii="Segoe UI" w:hAnsi="Segoe UI" w:cs="Segoe UI"/>
          <w:b/>
          <w:bCs/>
          <w:sz w:val="20"/>
          <w:szCs w:val="20"/>
        </w:rPr>
        <w:t>Лицензия SQL Server Platform Selection</w:t>
      </w:r>
      <w:r w:rsidRPr="00C20064">
        <w:rPr>
          <w:rFonts w:ascii="Segoe UI" w:hAnsi="Segoe UI" w:cs="Segoe UI"/>
          <w:bCs/>
          <w:sz w:val="20"/>
          <w:szCs w:val="20"/>
        </w:rPr>
        <w:t>. Лицензии SQL Server не зависят от платформы и допускают развертывание на платформах Windows или Linux.</w:t>
      </w:r>
    </w:p>
    <w:p w14:paraId="34710CDD" w14:textId="77777777" w:rsidR="00292FD0" w:rsidRPr="00C20064" w:rsidRDefault="00BC2C43" w:rsidP="00292FD0">
      <w:pPr>
        <w:pStyle w:val="Heading4"/>
        <w:widowControl w:val="0"/>
        <w:numPr>
          <w:ilvl w:val="0"/>
          <w:numId w:val="0"/>
        </w:numPr>
        <w:ind w:left="1077" w:hanging="627"/>
        <w:rPr>
          <w:rFonts w:ascii="Segoe UI" w:hAnsi="Segoe UI" w:cs="Segoe UI"/>
          <w:sz w:val="20"/>
          <w:szCs w:val="20"/>
        </w:rPr>
      </w:pPr>
      <w:r w:rsidRPr="00C20064">
        <w:rPr>
          <w:rFonts w:ascii="Segoe UI" w:hAnsi="Segoe UI" w:cs="Segoe UI"/>
          <w:b/>
          <w:sz w:val="20"/>
          <w:szCs w:val="20"/>
        </w:rPr>
        <w:t>2.6</w:t>
      </w:r>
      <w:r w:rsidRPr="00C20064">
        <w:rPr>
          <w:rFonts w:ascii="Segoe UI" w:hAnsi="Segoe UI" w:cs="Segoe UI"/>
          <w:b/>
          <w:sz w:val="20"/>
          <w:szCs w:val="20"/>
        </w:rPr>
        <w:tab/>
        <w:t xml:space="preserve">Альтернативные версии и выпуски. </w:t>
      </w:r>
      <w:r w:rsidRPr="00C20064">
        <w:rPr>
          <w:rFonts w:ascii="Segoe UI" w:hAnsi="Segoe UI" w:cs="Segoe UI"/>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00737F3" w14:textId="77777777" w:rsidR="00292FD0" w:rsidRPr="00C20064" w:rsidRDefault="00292FD0" w:rsidP="00292FD0">
      <w:pPr>
        <w:pStyle w:val="Heading4"/>
        <w:widowControl w:val="0"/>
        <w:numPr>
          <w:ilvl w:val="0"/>
          <w:numId w:val="0"/>
        </w:numPr>
        <w:ind w:left="1080" w:hanging="3"/>
        <w:rPr>
          <w:rFonts w:ascii="Segoe UI" w:hAnsi="Segoe UI" w:cs="Segoe UI"/>
          <w:sz w:val="20"/>
          <w:szCs w:val="20"/>
        </w:rPr>
      </w:pPr>
      <w:r w:rsidRPr="00C20064">
        <w:rPr>
          <w:rFonts w:ascii="Segoe UI" w:hAnsi="Segoe UI" w:cs="Segoe UI"/>
          <w:sz w:val="20"/>
          <w:szCs w:val="20"/>
        </w:rPr>
        <w:t>Условия этого соглашения распространяются на использование вами этих других версий или выпусков таким образом.</w:t>
      </w:r>
      <w:r w:rsidR="009472D0" w:rsidRPr="00C20064">
        <w:rPr>
          <w:rFonts w:ascii="Segoe UI" w:hAnsi="Segoe UI" w:cs="Segoe UI"/>
          <w:sz w:val="20"/>
          <w:szCs w:val="20"/>
        </w:rPr>
        <w:t xml:space="preserve"> </w:t>
      </w:r>
      <w:r w:rsidRPr="00C20064">
        <w:rPr>
          <w:rFonts w:ascii="Segoe UI" w:hAnsi="Segoe UI" w:cs="Segoe UI"/>
          <w:sz w:val="20"/>
          <w:szCs w:val="20"/>
        </w:rPr>
        <w:t>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FFA51EC" w14:textId="77777777" w:rsidR="00292FD0" w:rsidRPr="00C20064" w:rsidRDefault="00292FD0" w:rsidP="00292FD0">
      <w:pPr>
        <w:pStyle w:val="Heading4"/>
        <w:widowControl w:val="0"/>
        <w:numPr>
          <w:ilvl w:val="0"/>
          <w:numId w:val="0"/>
        </w:numPr>
        <w:ind w:left="1080"/>
        <w:rPr>
          <w:rFonts w:ascii="Segoe UI" w:hAnsi="Segoe UI" w:cs="Segoe UI"/>
          <w:sz w:val="20"/>
          <w:szCs w:val="20"/>
        </w:rPr>
      </w:pPr>
      <w:r w:rsidRPr="00C20064">
        <w:rPr>
          <w:rFonts w:ascii="Segoe UI" w:hAnsi="Segoe UI" w:cs="Segoe UI"/>
          <w:sz w:val="20"/>
          <w:szCs w:val="20"/>
        </w:rPr>
        <w:t>Программное обеспечение может включать несколько версий (например 32- и 64-разрядную).</w:t>
      </w:r>
      <w:r w:rsidR="009472D0" w:rsidRPr="00C20064">
        <w:rPr>
          <w:rFonts w:ascii="Segoe UI" w:hAnsi="Segoe UI" w:cs="Segoe UI"/>
          <w:sz w:val="20"/>
          <w:szCs w:val="20"/>
        </w:rPr>
        <w:t xml:space="preserve"> </w:t>
      </w:r>
      <w:r w:rsidRPr="00C20064">
        <w:rPr>
          <w:rFonts w:ascii="Segoe UI" w:hAnsi="Segoe UI" w:cs="Segoe UI"/>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r w:rsidRPr="00C20064">
        <w:rPr>
          <w:rFonts w:ascii="Segoe UI" w:hAnsi="Segoe UI" w:cs="Segoe UI"/>
          <w:b/>
          <w:sz w:val="20"/>
          <w:szCs w:val="20"/>
        </w:rPr>
        <w:t xml:space="preserve"> </w:t>
      </w:r>
    </w:p>
    <w:p w14:paraId="2125B343" w14:textId="77777777" w:rsidR="00292FD0" w:rsidRPr="00C20064" w:rsidRDefault="00292FD0" w:rsidP="00940E87">
      <w:pPr>
        <w:pStyle w:val="Heading4"/>
        <w:widowControl w:val="0"/>
        <w:numPr>
          <w:ilvl w:val="0"/>
          <w:numId w:val="0"/>
        </w:numPr>
        <w:ind w:left="1080" w:hanging="634"/>
        <w:rPr>
          <w:rFonts w:ascii="Segoe UI" w:hAnsi="Segoe UI" w:cs="Segoe UI"/>
          <w:sz w:val="20"/>
          <w:szCs w:val="20"/>
        </w:rPr>
      </w:pPr>
      <w:r w:rsidRPr="00C20064">
        <w:rPr>
          <w:rFonts w:ascii="Segoe UI" w:eastAsia="SimSun" w:hAnsi="Segoe UI" w:cs="Segoe UI"/>
          <w:b/>
          <w:sz w:val="20"/>
          <w:szCs w:val="20"/>
        </w:rPr>
        <w:t>2.7</w:t>
      </w:r>
      <w:r w:rsidRPr="00C20064">
        <w:rPr>
          <w:rFonts w:ascii="Segoe UI" w:eastAsia="SimSun" w:hAnsi="Segoe UI" w:cs="Segoe UI"/>
          <w:b/>
          <w:sz w:val="20"/>
          <w:szCs w:val="20"/>
        </w:rPr>
        <w:tab/>
        <w:t>Запуск экземпляров дополнительного программного обеспечения.</w:t>
      </w:r>
      <w:r w:rsidRPr="00C20064">
        <w:rPr>
          <w:rFonts w:ascii="Segoe UI" w:eastAsia="SimSun" w:hAnsi="Segoe UI" w:cs="Segoe UI"/>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D795DDD"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Клиент Data Quality</w:t>
      </w:r>
    </w:p>
    <w:p w14:paraId="7412B236" w14:textId="4313D34D" w:rsidR="0003581A" w:rsidRPr="00C20064" w:rsidRDefault="00AB6549"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lang w:val="en-US"/>
        </w:rPr>
        <w:t>SQL</w:t>
      </w:r>
      <w:r w:rsidRPr="00034787">
        <w:rPr>
          <w:rFonts w:ascii="Segoe UI" w:eastAsia="SimSun" w:hAnsi="Segoe UI" w:cs="Segoe UI"/>
          <w:sz w:val="20"/>
          <w:szCs w:val="20"/>
        </w:rPr>
        <w:t xml:space="preserve"> </w:t>
      </w:r>
      <w:r w:rsidR="0003581A" w:rsidRPr="00C20064">
        <w:rPr>
          <w:rFonts w:ascii="Segoe UI" w:eastAsia="SimSun" w:hAnsi="Segoe UI" w:cs="Segoe UI"/>
          <w:sz w:val="20"/>
          <w:szCs w:val="20"/>
        </w:rPr>
        <w:t>Пакет SDK средств связи клиента</w:t>
      </w:r>
    </w:p>
    <w:p w14:paraId="4F467ED5"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lastRenderedPageBreak/>
        <w:t>Пакет SDK клиентских средств</w:t>
      </w:r>
    </w:p>
    <w:p w14:paraId="5E7C88BE"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Компоненты обратной совместимости клиентских средств</w:t>
      </w:r>
    </w:p>
    <w:p w14:paraId="6A96D948"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Компоненты подключения клиентских средств</w:t>
      </w:r>
    </w:p>
    <w:p w14:paraId="381A8D74"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Клиент Distributed Replay Client</w:t>
      </w:r>
    </w:p>
    <w:p w14:paraId="6DB15D00" w14:textId="77777777" w:rsidR="005F6A54" w:rsidRPr="00C20064" w:rsidRDefault="005F6A54"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Контроллер Distributed Replay Controller</w:t>
      </w:r>
    </w:p>
    <w:p w14:paraId="4849BC3D" w14:textId="77777777" w:rsidR="00292FD0" w:rsidRPr="00C20064" w:rsidRDefault="00292FD0" w:rsidP="00292FD0">
      <w:pPr>
        <w:pStyle w:val="Heading2"/>
        <w:widowControl w:val="0"/>
        <w:numPr>
          <w:ilvl w:val="0"/>
          <w:numId w:val="0"/>
        </w:numPr>
        <w:ind w:left="1080" w:hanging="720"/>
        <w:rPr>
          <w:rFonts w:ascii="Segoe UI" w:hAnsi="Segoe UI" w:cs="Segoe UI"/>
          <w:sz w:val="20"/>
          <w:szCs w:val="20"/>
        </w:rPr>
      </w:pPr>
      <w:r w:rsidRPr="00C20064">
        <w:rPr>
          <w:rFonts w:ascii="Segoe UI" w:eastAsia="SimSun" w:hAnsi="Segoe UI" w:cs="Segoe UI"/>
          <w:sz w:val="20"/>
          <w:szCs w:val="20"/>
        </w:rPr>
        <w:t>2.8</w:t>
      </w:r>
      <w:r w:rsidRPr="00C20064">
        <w:rPr>
          <w:rFonts w:ascii="Segoe UI" w:eastAsia="SimSun" w:hAnsi="Segoe UI" w:cs="Segoe UI"/>
          <w:sz w:val="20"/>
          <w:szCs w:val="20"/>
        </w:rPr>
        <w:tab/>
        <w:t xml:space="preserve">Создание экземпляров и хранение на серверах или носителях. </w:t>
      </w:r>
      <w:r w:rsidRPr="00C20064">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4FC75816"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(а)</w:t>
      </w:r>
      <w:r w:rsidRPr="00C20064">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2D8B1B5C"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(b)</w:t>
      </w:r>
      <w:r w:rsidRPr="00C20064">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CA56A51"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(c)</w:t>
      </w:r>
      <w:r w:rsidRPr="00C20064">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0EC93B9" w14:textId="77777777" w:rsidR="00292FD0" w:rsidRPr="00C20064" w:rsidRDefault="00292FD0" w:rsidP="00292FD0">
      <w:pPr>
        <w:pStyle w:val="Heading1"/>
        <w:widowControl w:val="0"/>
        <w:numPr>
          <w:ilvl w:val="0"/>
          <w:numId w:val="7"/>
        </w:numPr>
        <w:rPr>
          <w:rFonts w:ascii="Segoe UI" w:hAnsi="Segoe UI" w:cs="Segoe UI"/>
          <w:sz w:val="20"/>
          <w:szCs w:val="20"/>
        </w:rPr>
      </w:pPr>
      <w:r w:rsidRPr="00C20064">
        <w:rPr>
          <w:rFonts w:ascii="Segoe UI" w:eastAsia="SimSun" w:hAnsi="Segoe UI" w:cs="Segoe UI"/>
          <w:sz w:val="20"/>
          <w:szCs w:val="20"/>
        </w:rPr>
        <w:t>ДОПОЛНИТЕЛЬНЫЕ УСЛОВИЯ ЛИЦЕНЗИРОВАНИЯ И ПРАВА НА ИСПОЛЬЗОВАНИЕ.</w:t>
      </w:r>
    </w:p>
    <w:p w14:paraId="0EEBE213" w14:textId="77777777" w:rsidR="00292FD0" w:rsidRPr="00C20064" w:rsidRDefault="00292FD0" w:rsidP="004863B8">
      <w:pPr>
        <w:pStyle w:val="Heading2"/>
        <w:widowControl w:val="0"/>
        <w:numPr>
          <w:ilvl w:val="0"/>
          <w:numId w:val="0"/>
        </w:numPr>
        <w:tabs>
          <w:tab w:val="left" w:pos="1080"/>
        </w:tabs>
        <w:ind w:left="1080" w:hanging="720"/>
        <w:rPr>
          <w:rFonts w:ascii="Segoe UI" w:hAnsi="Segoe UI" w:cs="Segoe UI"/>
          <w:sz w:val="20"/>
          <w:szCs w:val="20"/>
        </w:rPr>
      </w:pPr>
      <w:r w:rsidRPr="00C20064">
        <w:rPr>
          <w:rFonts w:ascii="Segoe UI" w:hAnsi="Segoe UI" w:cs="Segoe UI"/>
          <w:sz w:val="20"/>
          <w:szCs w:val="20"/>
        </w:rPr>
        <w:t>3.1</w:t>
      </w:r>
      <w:r w:rsidRPr="00C20064">
        <w:rPr>
          <w:rFonts w:ascii="Segoe UI" w:hAnsi="Segoe UI" w:cs="Segoe UI"/>
          <w:sz w:val="20"/>
          <w:szCs w:val="20"/>
        </w:rPr>
        <w:tab/>
        <w:t>Максимальное количество экземпляров.</w:t>
      </w:r>
      <w:r w:rsidR="009472D0" w:rsidRPr="00C20064">
        <w:rPr>
          <w:rFonts w:ascii="Segoe UI" w:hAnsi="Segoe UI" w:cs="Segoe UI"/>
          <w:b w:val="0"/>
          <w:sz w:val="20"/>
          <w:szCs w:val="20"/>
        </w:rPr>
        <w:t xml:space="preserve"> </w:t>
      </w:r>
      <w:r w:rsidRPr="00C20064">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Pr="00C20064">
        <w:rPr>
          <w:rFonts w:ascii="Segoe UI" w:eastAsia="SimSun" w:hAnsi="Segoe UI" w:cs="Segoe UI"/>
          <w:sz w:val="20"/>
          <w:szCs w:val="20"/>
        </w:rPr>
        <w:tab/>
      </w:r>
    </w:p>
    <w:p w14:paraId="0A4C996C" w14:textId="77777777" w:rsidR="00292FD0" w:rsidRPr="00C20064" w:rsidRDefault="00292FD0" w:rsidP="004863B8">
      <w:pPr>
        <w:pStyle w:val="Heading2"/>
        <w:widowControl w:val="0"/>
        <w:numPr>
          <w:ilvl w:val="0"/>
          <w:numId w:val="0"/>
        </w:numPr>
        <w:tabs>
          <w:tab w:val="left" w:pos="1080"/>
        </w:tabs>
        <w:ind w:left="1080" w:hanging="720"/>
        <w:rPr>
          <w:rFonts w:ascii="Segoe UI" w:hAnsi="Segoe UI" w:cs="Segoe UI"/>
          <w:sz w:val="20"/>
          <w:szCs w:val="20"/>
        </w:rPr>
      </w:pPr>
      <w:r w:rsidRPr="00C20064">
        <w:rPr>
          <w:rFonts w:ascii="Segoe UI" w:eastAsia="SimSun" w:hAnsi="Segoe UI" w:cs="Segoe UI"/>
          <w:sz w:val="20"/>
          <w:szCs w:val="20"/>
        </w:rPr>
        <w:t>3.2</w:t>
      </w:r>
      <w:r w:rsidRPr="00C20064">
        <w:rPr>
          <w:rFonts w:ascii="Segoe UI" w:eastAsia="SimSun" w:hAnsi="Segoe UI" w:cs="Segoe UI"/>
          <w:sz w:val="20"/>
          <w:szCs w:val="20"/>
        </w:rPr>
        <w:tab/>
        <w:t xml:space="preserve">Мультиплексирование. </w:t>
      </w:r>
      <w:r w:rsidRPr="00C20064">
        <w:rPr>
          <w:rFonts w:ascii="Segoe UI" w:eastAsia="SimSun" w:hAnsi="Segoe UI" w:cs="Segoe UI"/>
          <w:b w:val="0"/>
          <w:bCs w:val="0"/>
          <w:sz w:val="20"/>
          <w:szCs w:val="20"/>
        </w:rPr>
        <w:t>Оборудование или программное обеспечение, которое вы используете для</w:t>
      </w:r>
    </w:p>
    <w:p w14:paraId="37A66AC9"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создания пулов подключений,</w:t>
      </w:r>
    </w:p>
    <w:p w14:paraId="065B791A"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перенаправления информации или</w:t>
      </w:r>
    </w:p>
    <w:p w14:paraId="7E418E98"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3408473E" w14:textId="77777777" w:rsidR="00292FD0" w:rsidRPr="00C20064" w:rsidRDefault="00292FD0" w:rsidP="00292FD0">
      <w:pPr>
        <w:pStyle w:val="Body2"/>
        <w:widowControl w:val="0"/>
        <w:ind w:left="1080" w:hanging="3"/>
        <w:rPr>
          <w:rFonts w:ascii="Segoe UI" w:hAnsi="Segoe UI" w:cs="Segoe UI"/>
          <w:sz w:val="20"/>
          <w:szCs w:val="20"/>
        </w:rPr>
      </w:pPr>
      <w:r w:rsidRPr="00C20064">
        <w:rPr>
          <w:rFonts w:ascii="Segoe UI" w:eastAsia="SimSun" w:hAnsi="Segoe UI" w:cs="Segoe UI"/>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3CA1F043" w14:textId="77777777" w:rsidR="00292FD0" w:rsidRPr="00C20064" w:rsidRDefault="00292FD0" w:rsidP="00292FD0">
      <w:pPr>
        <w:pStyle w:val="Heading2"/>
        <w:widowControl w:val="0"/>
        <w:numPr>
          <w:ilvl w:val="0"/>
          <w:numId w:val="0"/>
        </w:numPr>
        <w:ind w:left="1080" w:hanging="720"/>
        <w:rPr>
          <w:rFonts w:ascii="Segoe UI" w:hAnsi="Segoe UI" w:cs="Segoe UI"/>
          <w:sz w:val="20"/>
          <w:szCs w:val="20"/>
        </w:rPr>
      </w:pPr>
      <w:r w:rsidRPr="00C20064">
        <w:rPr>
          <w:rFonts w:ascii="Segoe UI" w:eastAsia="SimSun" w:hAnsi="Segoe UI" w:cs="Segoe UI"/>
          <w:sz w:val="20"/>
          <w:szCs w:val="20"/>
        </w:rPr>
        <w:t>3.3</w:t>
      </w:r>
      <w:r w:rsidRPr="00C20064">
        <w:rPr>
          <w:rFonts w:ascii="Segoe UI" w:eastAsia="SimSun" w:hAnsi="Segoe UI" w:cs="Segoe UI"/>
          <w:sz w:val="20"/>
          <w:szCs w:val="20"/>
        </w:rPr>
        <w:tab/>
        <w:t xml:space="preserve">Запрет на разделение серверного программного обеспечения на компоненты. </w:t>
      </w:r>
      <w:r w:rsidRPr="00C20064">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2B8B12E8" w14:textId="6BB4DF4E" w:rsidR="00292FD0" w:rsidRPr="00C20064" w:rsidRDefault="00292FD0" w:rsidP="00292FD0">
      <w:pPr>
        <w:ind w:left="1080" w:hanging="720"/>
        <w:rPr>
          <w:rFonts w:ascii="Segoe UI" w:hAnsi="Segoe UI" w:cs="Segoe UI"/>
          <w:sz w:val="20"/>
          <w:szCs w:val="20"/>
        </w:rPr>
      </w:pPr>
      <w:r w:rsidRPr="00C20064">
        <w:rPr>
          <w:rFonts w:ascii="Segoe UI" w:eastAsia="SimSun" w:hAnsi="Segoe UI" w:cs="Segoe UI"/>
          <w:b/>
          <w:bCs/>
          <w:sz w:val="20"/>
          <w:szCs w:val="20"/>
        </w:rPr>
        <w:t>3.4</w:t>
      </w:r>
      <w:r w:rsidRPr="00C20064">
        <w:rPr>
          <w:rFonts w:ascii="Segoe UI" w:eastAsia="SimSun" w:hAnsi="Segoe UI" w:cs="Segoe UI"/>
          <w:b/>
          <w:bCs/>
          <w:sz w:val="20"/>
          <w:szCs w:val="20"/>
        </w:rPr>
        <w:tab/>
      </w:r>
      <w:r w:rsidR="00AB6549" w:rsidRPr="00C20064">
        <w:rPr>
          <w:rFonts w:ascii="Segoe UI" w:eastAsia="SimSun" w:hAnsi="Segoe UI" w:cs="Segoe UI"/>
          <w:b/>
          <w:bCs/>
          <w:sz w:val="20"/>
          <w:szCs w:val="20"/>
        </w:rPr>
        <w:t>Элемент</w:t>
      </w:r>
      <w:r w:rsidR="00AB6549" w:rsidRPr="00C20064">
        <w:rPr>
          <w:rFonts w:ascii="Segoe UI" w:eastAsia="SimSun" w:hAnsi="Segoe UI" w:cs="Segoe UI"/>
          <w:b/>
          <w:bCs/>
          <w:sz w:val="20"/>
          <w:szCs w:val="20"/>
          <w:lang w:val="en-US"/>
        </w:rPr>
        <w:t xml:space="preserve"> </w:t>
      </w:r>
      <w:r w:rsidR="00AB6549" w:rsidRPr="00C20064">
        <w:rPr>
          <w:rFonts w:ascii="Segoe UI" w:eastAsia="SimSun" w:hAnsi="Segoe UI" w:cs="Segoe UI"/>
          <w:b/>
          <w:bCs/>
          <w:sz w:val="20"/>
          <w:szCs w:val="20"/>
        </w:rPr>
        <w:t>отчета</w:t>
      </w:r>
      <w:r w:rsidR="00AB6549" w:rsidRPr="00C20064">
        <w:rPr>
          <w:rFonts w:ascii="Segoe UI" w:eastAsia="SimSun" w:hAnsi="Segoe UI" w:cs="Segoe UI"/>
          <w:b/>
          <w:bCs/>
          <w:sz w:val="20"/>
          <w:szCs w:val="20"/>
          <w:lang w:val="en-US"/>
        </w:rPr>
        <w:t>-</w:t>
      </w:r>
      <w:r w:rsidR="00AB6549" w:rsidRPr="00C20064">
        <w:rPr>
          <w:rFonts w:ascii="Segoe UI" w:eastAsia="SimSun" w:hAnsi="Segoe UI" w:cs="Segoe UI"/>
          <w:b/>
          <w:bCs/>
          <w:sz w:val="20"/>
          <w:szCs w:val="20"/>
        </w:rPr>
        <w:t>карты</w:t>
      </w:r>
      <w:r w:rsidR="00AB6549" w:rsidRPr="00C20064">
        <w:rPr>
          <w:rFonts w:ascii="Segoe UI" w:eastAsia="SimSun" w:hAnsi="Segoe UI" w:cs="Segoe UI"/>
          <w:b/>
          <w:bCs/>
          <w:sz w:val="20"/>
          <w:szCs w:val="20"/>
          <w:lang w:val="en-US"/>
        </w:rPr>
        <w:t xml:space="preserve"> </w:t>
      </w:r>
      <w:r w:rsidR="00AB6549" w:rsidRPr="00C20064">
        <w:rPr>
          <w:rFonts w:ascii="Segoe UI" w:eastAsia="SimSun" w:hAnsi="Segoe UI" w:cs="Segoe UI"/>
          <w:b/>
          <w:bCs/>
          <w:sz w:val="20"/>
          <w:szCs w:val="20"/>
        </w:rPr>
        <w:t>в</w:t>
      </w:r>
      <w:r w:rsidR="00AB6549" w:rsidRPr="00C20064">
        <w:rPr>
          <w:rFonts w:ascii="Segoe UI" w:eastAsia="SimSun" w:hAnsi="Segoe UI" w:cs="Segoe UI"/>
          <w:b/>
          <w:bCs/>
          <w:sz w:val="20"/>
          <w:szCs w:val="20"/>
          <w:lang w:val="en-US"/>
        </w:rPr>
        <w:t xml:space="preserve"> SQL Server Reporting Services.</w:t>
      </w:r>
      <w:r w:rsidR="00AB6549" w:rsidRPr="00C20064">
        <w:rPr>
          <w:rFonts w:ascii="Segoe UI" w:eastAsia="SimSun" w:hAnsi="Segoe UI" w:cs="Segoe UI"/>
          <w:sz w:val="20"/>
          <w:szCs w:val="20"/>
          <w:lang w:val="en-US"/>
        </w:rPr>
        <w:t xml:space="preserve"> </w:t>
      </w:r>
      <w:r w:rsidR="00AB6549" w:rsidRPr="00C20064">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w:t>
      </w:r>
      <w:r w:rsidR="00AB6549" w:rsidRPr="00C20064">
        <w:rPr>
          <w:rFonts w:ascii="Segoe UI" w:hAnsi="Segoe UI" w:cs="Segoe UI"/>
          <w:sz w:val="20"/>
          <w:szCs w:val="20"/>
        </w:rPr>
        <w:lastRenderedPageBreak/>
        <w:t xml:space="preserve">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AB6549" w:rsidRPr="00C20064">
          <w:rPr>
            <w:rStyle w:val="Hyperlink"/>
            <w:rFonts w:ascii="Segoe UI" w:eastAsia="SimSun" w:hAnsi="Segoe UI" w:cs="Segoe UI"/>
            <w:bCs/>
            <w:sz w:val="20"/>
            <w:szCs w:val="20"/>
          </w:rPr>
          <w:t>http://go.microsoft.com/?linkid=9710837</w:t>
        </w:r>
      </w:hyperlink>
      <w:r w:rsidR="00AB6549" w:rsidRPr="00C20064">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AB6549" w:rsidRPr="00C20064">
          <w:rPr>
            <w:rStyle w:val="Hyperlink"/>
            <w:rFonts w:ascii="Segoe UI" w:eastAsia="SimSun" w:hAnsi="Segoe UI" w:cs="Segoe UI"/>
            <w:bCs/>
            <w:sz w:val="20"/>
            <w:szCs w:val="20"/>
          </w:rPr>
          <w:t>http://go.microsoft.com/fwlink/?LinkID=248686</w:t>
        </w:r>
      </w:hyperlink>
      <w:r w:rsidRPr="00C20064">
        <w:rPr>
          <w:rFonts w:ascii="Segoe UI" w:hAnsi="Segoe UI" w:cs="Segoe UI"/>
          <w:sz w:val="20"/>
          <w:szCs w:val="20"/>
        </w:rPr>
        <w:t>.</w:t>
      </w:r>
    </w:p>
    <w:p w14:paraId="7E707603" w14:textId="77777777" w:rsidR="00AB6549" w:rsidRPr="00C20064" w:rsidRDefault="00292FD0" w:rsidP="00292FD0">
      <w:pPr>
        <w:pStyle w:val="Heading2"/>
        <w:widowControl w:val="0"/>
        <w:numPr>
          <w:ilvl w:val="0"/>
          <w:numId w:val="0"/>
        </w:numPr>
        <w:ind w:left="1080" w:hanging="720"/>
        <w:rPr>
          <w:rFonts w:ascii="Segoe UI" w:eastAsia="SimSun" w:hAnsi="Segoe UI" w:cs="Segoe UI"/>
          <w:sz w:val="20"/>
          <w:szCs w:val="20"/>
        </w:rPr>
      </w:pPr>
      <w:r w:rsidRPr="00C20064">
        <w:rPr>
          <w:rFonts w:ascii="Segoe UI" w:eastAsia="SimSun" w:hAnsi="Segoe UI" w:cs="Segoe UI"/>
          <w:sz w:val="20"/>
          <w:szCs w:val="20"/>
        </w:rPr>
        <w:t>3.5</w:t>
      </w:r>
      <w:r w:rsidRPr="00C20064">
        <w:rPr>
          <w:rFonts w:ascii="Segoe UI" w:eastAsia="SimSun" w:hAnsi="Segoe UI" w:cs="Segoe UI"/>
          <w:sz w:val="20"/>
          <w:szCs w:val="20"/>
        </w:rPr>
        <w:tab/>
      </w:r>
      <w:bookmarkStart w:id="0" w:name="_Hlk18385677"/>
      <w:r w:rsidR="00AB6549" w:rsidRPr="00C20064">
        <w:rPr>
          <w:rFonts w:ascii="Segoe UI" w:eastAsia="SimSun" w:hAnsi="Segoe UI" w:cs="Segoe UI"/>
          <w:sz w:val="20"/>
          <w:szCs w:val="20"/>
        </w:rPr>
        <w:t xml:space="preserve">Кластеры больших данных (Big Data Clusters, BDC). </w:t>
      </w:r>
      <w:r w:rsidR="00AB6549" w:rsidRPr="00C20064">
        <w:rPr>
          <w:rFonts w:ascii="Segoe UI" w:eastAsia="SimSun" w:hAnsi="Segoe UI" w:cs="Segoe UI"/>
          <w:b w:val="0"/>
          <w:bCs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00AB6549" w:rsidRPr="00C20064">
          <w:rPr>
            <w:rStyle w:val="Hyperlink"/>
            <w:rFonts w:ascii="Segoe UI" w:eastAsia="SimSun" w:hAnsi="Segoe UI" w:cs="Segoe UI"/>
            <w:b w:val="0"/>
            <w:bCs w:val="0"/>
            <w:sz w:val="20"/>
            <w:szCs w:val="20"/>
          </w:rPr>
          <w:t>https://go.microsoft.com/fwlink/?linkid=2102541</w:t>
        </w:r>
        <w:bookmarkEnd w:id="0"/>
      </w:hyperlink>
      <w:r w:rsidR="00AB6549" w:rsidRPr="00C20064">
        <w:rPr>
          <w:rFonts w:ascii="Segoe UI" w:eastAsia="SimSun" w:hAnsi="Segoe UI" w:cs="Segoe UI"/>
          <w:sz w:val="20"/>
          <w:szCs w:val="20"/>
        </w:rPr>
        <w:t xml:space="preserve"> </w:t>
      </w:r>
    </w:p>
    <w:p w14:paraId="11611C96" w14:textId="6D55BE87" w:rsidR="00292FD0" w:rsidRPr="00C20064" w:rsidRDefault="00AB6549" w:rsidP="00292FD0">
      <w:pPr>
        <w:pStyle w:val="Heading2"/>
        <w:widowControl w:val="0"/>
        <w:numPr>
          <w:ilvl w:val="0"/>
          <w:numId w:val="0"/>
        </w:numPr>
        <w:ind w:left="1080" w:hanging="720"/>
        <w:rPr>
          <w:rFonts w:ascii="Segoe UI" w:hAnsi="Segoe UI" w:cs="Segoe UI"/>
          <w:b w:val="0"/>
          <w:sz w:val="20"/>
          <w:szCs w:val="20"/>
        </w:rPr>
      </w:pPr>
      <w:r w:rsidRPr="00C20064">
        <w:rPr>
          <w:rFonts w:ascii="Segoe UI" w:eastAsia="SimSun" w:hAnsi="Segoe UI" w:cs="Segoe UI"/>
          <w:sz w:val="20"/>
          <w:szCs w:val="20"/>
        </w:rPr>
        <w:t>3.</w:t>
      </w:r>
      <w:r w:rsidRPr="00034787">
        <w:rPr>
          <w:rFonts w:ascii="Segoe UI" w:eastAsia="SimSun" w:hAnsi="Segoe UI" w:cs="Segoe UI"/>
          <w:sz w:val="20"/>
          <w:szCs w:val="20"/>
        </w:rPr>
        <w:t>6</w:t>
      </w:r>
      <w:r w:rsidRPr="00C20064">
        <w:rPr>
          <w:rFonts w:ascii="Segoe UI" w:eastAsia="SimSun" w:hAnsi="Segoe UI" w:cs="Segoe UI"/>
          <w:sz w:val="20"/>
          <w:szCs w:val="20"/>
        </w:rPr>
        <w:tab/>
        <w:t xml:space="preserve">Включенные программы Microsoft. </w:t>
      </w:r>
      <w:r w:rsidRPr="00C20064">
        <w:rPr>
          <w:rFonts w:ascii="Segoe UI" w:hAnsi="Segoe UI" w:cs="Segoe UI"/>
          <w:b w:val="0"/>
          <w:bCs w:val="0"/>
          <w:sz w:val="20"/>
          <w:szCs w:val="20"/>
        </w:rPr>
        <w:t xml:space="preserve">Программное обеспечение включает в себя другие программы Microsoft, перечисленные на странице </w:t>
      </w:r>
      <w:hyperlink r:id="rId15" w:history="1">
        <w:r w:rsidRPr="00C20064">
          <w:rPr>
            <w:rStyle w:val="Hyperlink"/>
            <w:rFonts w:ascii="Segoe UI" w:hAnsi="Segoe UI" w:cs="Segoe UI"/>
            <w:b w:val="0"/>
            <w:bCs w:val="0"/>
            <w:sz w:val="20"/>
            <w:szCs w:val="20"/>
          </w:rPr>
          <w:t>https://go.microsoft.com/fwlink/?linkid=2102146</w:t>
        </w:r>
      </w:hyperlink>
      <w:r w:rsidRPr="00C20064">
        <w:rPr>
          <w:rFonts w:ascii="Segoe UI" w:hAnsi="Segoe UI" w:cs="Segoe UI"/>
          <w:b w:val="0"/>
          <w:bCs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r w:rsidR="00292FD0" w:rsidRPr="00C20064">
        <w:rPr>
          <w:rFonts w:ascii="Segoe UI" w:hAnsi="Segoe UI" w:cs="Segoe UI"/>
          <w:b w:val="0"/>
          <w:bCs w:val="0"/>
          <w:sz w:val="20"/>
          <w:szCs w:val="20"/>
        </w:rPr>
        <w:t>.</w:t>
      </w:r>
    </w:p>
    <w:p w14:paraId="1BB2B842" w14:textId="77777777" w:rsidR="00AB6549" w:rsidRPr="00C20064" w:rsidRDefault="00AB6549" w:rsidP="00AB6549">
      <w:pPr>
        <w:widowControl w:val="0"/>
        <w:ind w:left="1080" w:hanging="720"/>
        <w:outlineLvl w:val="1"/>
        <w:rPr>
          <w:rFonts w:ascii="Segoe UI" w:eastAsia="SimSun" w:hAnsi="Segoe UI" w:cs="Segoe UI"/>
          <w:bCs/>
          <w:sz w:val="20"/>
          <w:szCs w:val="20"/>
        </w:rPr>
      </w:pPr>
      <w:r w:rsidRPr="00C20064">
        <w:rPr>
          <w:rFonts w:ascii="Segoe UI" w:eastAsia="SimSun" w:hAnsi="Segoe UI" w:cs="Segoe UI"/>
          <w:b/>
          <w:bCs/>
          <w:sz w:val="20"/>
          <w:szCs w:val="20"/>
        </w:rPr>
        <w:t>3.</w:t>
      </w:r>
      <w:r w:rsidRPr="00034787">
        <w:rPr>
          <w:rFonts w:ascii="Segoe UI" w:eastAsia="SimSun" w:hAnsi="Segoe UI" w:cs="Segoe UI"/>
          <w:b/>
          <w:bCs/>
          <w:sz w:val="20"/>
          <w:szCs w:val="20"/>
        </w:rPr>
        <w:t>7</w:t>
      </w:r>
      <w:r w:rsidRPr="00C20064">
        <w:rPr>
          <w:rFonts w:ascii="Segoe UI" w:eastAsia="SimSun" w:hAnsi="Segoe UI" w:cs="Segoe UI"/>
          <w:sz w:val="20"/>
          <w:szCs w:val="20"/>
        </w:rPr>
        <w:tab/>
      </w:r>
      <w:r w:rsidRPr="00C20064">
        <w:rPr>
          <w:rFonts w:ascii="Segoe UI" w:eastAsia="SimSun" w:hAnsi="Segoe UI" w:cs="Segoe UI"/>
          <w:b/>
          <w:bCs/>
          <w:sz w:val="20"/>
          <w:szCs w:val="20"/>
        </w:rPr>
        <w:t xml:space="preserve">Компоненты шрифтов. </w:t>
      </w:r>
      <w:r w:rsidRPr="00C20064">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32538735" w14:textId="77777777" w:rsidR="00AB6549" w:rsidRPr="00C20064" w:rsidRDefault="00AB6549" w:rsidP="00AB6549">
      <w:pPr>
        <w:widowControl w:val="0"/>
        <w:ind w:left="1800" w:hanging="720"/>
        <w:outlineLvl w:val="1"/>
        <w:rPr>
          <w:rFonts w:ascii="Segoe UI" w:eastAsia="SimSun" w:hAnsi="Segoe UI" w:cs="Segoe UI"/>
          <w:bCs/>
          <w:sz w:val="20"/>
          <w:szCs w:val="20"/>
        </w:rPr>
      </w:pPr>
      <w:r w:rsidRPr="00C20064">
        <w:rPr>
          <w:rFonts w:ascii="Segoe UI" w:eastAsia="SimSun" w:hAnsi="Segoe UI" w:cs="Segoe UI"/>
          <w:bCs/>
          <w:sz w:val="20"/>
          <w:szCs w:val="20"/>
        </w:rPr>
        <w:t>• встраивать шрифты в содержимое с учетом ограничений по встраиванию шрифтов;</w:t>
      </w:r>
    </w:p>
    <w:p w14:paraId="3516DEE4" w14:textId="15EF0C9C" w:rsidR="00AB6549" w:rsidRPr="00C20064" w:rsidRDefault="00AB6549" w:rsidP="00AB6549">
      <w:pPr>
        <w:widowControl w:val="0"/>
        <w:ind w:left="1800" w:hanging="720"/>
        <w:outlineLvl w:val="1"/>
        <w:rPr>
          <w:rFonts w:ascii="Segoe UI" w:eastAsiaTheme="minorHAnsi" w:hAnsi="Segoe UI" w:cs="Segoe UI"/>
          <w:sz w:val="20"/>
          <w:szCs w:val="20"/>
        </w:rPr>
      </w:pPr>
      <w:r w:rsidRPr="00C20064">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p>
    <w:p w14:paraId="559252D9" w14:textId="173B178C" w:rsidR="003603DF" w:rsidRPr="00C20064" w:rsidRDefault="00292FD0" w:rsidP="004863B8">
      <w:pPr>
        <w:pStyle w:val="Heading2"/>
        <w:numPr>
          <w:ilvl w:val="0"/>
          <w:numId w:val="0"/>
        </w:numPr>
        <w:ind w:left="360" w:hanging="360"/>
        <w:rPr>
          <w:rFonts w:ascii="Segoe UI" w:hAnsi="Segoe UI" w:cs="Segoe UI"/>
          <w:sz w:val="20"/>
          <w:szCs w:val="20"/>
        </w:rPr>
      </w:pPr>
      <w:r w:rsidRPr="00C20064">
        <w:rPr>
          <w:rFonts w:ascii="Segoe UI" w:eastAsia="SimSun" w:hAnsi="Segoe UI" w:cs="Segoe UI"/>
          <w:sz w:val="20"/>
          <w:szCs w:val="20"/>
        </w:rPr>
        <w:t>4.</w:t>
      </w:r>
      <w:r w:rsidR="004863B8" w:rsidRPr="00C20064">
        <w:rPr>
          <w:rFonts w:ascii="Segoe UI" w:hAnsi="Segoe UI" w:cs="Segoe UI"/>
          <w:b w:val="0"/>
          <w:sz w:val="20"/>
          <w:szCs w:val="20"/>
        </w:rPr>
        <w:tab/>
      </w:r>
      <w:r w:rsidR="00AB6549" w:rsidRPr="00C20064">
        <w:rPr>
          <w:rFonts w:ascii="Segoe UI" w:hAnsi="Segoe UI" w:cs="Segoe UI"/>
          <w:sz w:val="20"/>
          <w:szCs w:val="20"/>
        </w:rPr>
        <w:t>ПРОГРАММНОЕ ОБЕСПЕЧЕНИЕ ТРЕТЬИХ ЛИЦ</w:t>
      </w:r>
      <w:r w:rsidR="00AB6549" w:rsidRPr="00C20064">
        <w:rPr>
          <w:rFonts w:ascii="Segoe UI" w:hAnsi="Segoe UI" w:cs="Segoe UI"/>
          <w:b w:val="0"/>
          <w:bCs w:val="0"/>
          <w:sz w:val="20"/>
          <w:szCs w:val="20"/>
        </w:rPr>
        <w:t>. 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r w:rsidRPr="00C20064">
        <w:rPr>
          <w:rStyle w:val="Body2Char"/>
          <w:rFonts w:ascii="Segoe UI" w:eastAsia="SimSun" w:hAnsi="Segoe UI" w:cs="Segoe UI"/>
          <w:b w:val="0"/>
          <w:bCs w:val="0"/>
          <w:sz w:val="20"/>
          <w:szCs w:val="20"/>
        </w:rPr>
        <w:t>.</w:t>
      </w:r>
    </w:p>
    <w:p w14:paraId="69813D0D"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5.</w:t>
      </w:r>
      <w:r w:rsidRPr="00C20064">
        <w:rPr>
          <w:rFonts w:ascii="Segoe UI" w:eastAsia="SimSun" w:hAnsi="Segoe UI" w:cs="Segoe UI"/>
          <w:sz w:val="20"/>
          <w:szCs w:val="20"/>
        </w:rPr>
        <w:tab/>
        <w:t>КЛЮЧИ ПРОДУКТОВ.</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Для установки программного обеспечения и доступа к нему требуется ключ.</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несете ответственность за использование назначенных вам ключей.</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 имеете права передавать ключи третьим лицам.</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 имеете права использовать ключи, назначенные третьим лицам.</w:t>
      </w:r>
    </w:p>
    <w:p w14:paraId="1E0FFCFB" w14:textId="4C7A673B" w:rsidR="00292FD0" w:rsidRPr="00034787" w:rsidRDefault="00292FD0" w:rsidP="00AB6549">
      <w:pPr>
        <w:pStyle w:val="Heading1"/>
        <w:widowControl w:val="0"/>
        <w:numPr>
          <w:ilvl w:val="0"/>
          <w:numId w:val="0"/>
        </w:numPr>
        <w:ind w:left="360" w:hanging="360"/>
        <w:rPr>
          <w:rFonts w:ascii="Segoe UI" w:hAnsi="Segoe UI" w:cs="Segoe UI"/>
          <w:b w:val="0"/>
          <w:bCs w:val="0"/>
          <w:sz w:val="20"/>
          <w:szCs w:val="20"/>
          <w:lang w:eastAsia="en-US" w:bidi="ar-SA"/>
        </w:rPr>
      </w:pPr>
      <w:r w:rsidRPr="00C20064">
        <w:rPr>
          <w:rFonts w:ascii="Segoe UI" w:eastAsia="SimSun" w:hAnsi="Segoe UI" w:cs="Segoe UI"/>
          <w:sz w:val="20"/>
          <w:szCs w:val="20"/>
        </w:rPr>
        <w:t>6.</w:t>
      </w:r>
      <w:r w:rsidRPr="00C20064">
        <w:rPr>
          <w:rFonts w:ascii="Segoe UI" w:eastAsia="SimSun" w:hAnsi="Segoe UI" w:cs="Segoe UI"/>
          <w:sz w:val="20"/>
          <w:szCs w:val="20"/>
        </w:rPr>
        <w:tab/>
      </w:r>
      <w:bookmarkStart w:id="1" w:name="_Hlk18385802"/>
      <w:r w:rsidR="00AB6549" w:rsidRPr="00C20064">
        <w:rPr>
          <w:rFonts w:ascii="Segoe UI" w:eastAsia="SimSun" w:hAnsi="Segoe UI" w:cs="Segoe UI"/>
          <w:sz w:val="20"/>
          <w:szCs w:val="20"/>
        </w:rPr>
        <w:t xml:space="preserve">СБОР ДАННЫХ. </w:t>
      </w:r>
      <w:r w:rsidR="00AB6549" w:rsidRPr="00C20064">
        <w:rPr>
          <w:rFonts w:ascii="Segoe UI" w:eastAsia="SimSun" w:hAnsi="Segoe UI" w:cs="Segoe UI"/>
          <w:b w:val="0"/>
          <w:bCs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w:t>
      </w:r>
      <w:r w:rsidR="00AB6549" w:rsidRPr="00C20064">
        <w:rPr>
          <w:rFonts w:ascii="Segoe UI" w:eastAsia="SimSun" w:hAnsi="Segoe UI" w:cs="Segoe UI"/>
          <w:b w:val="0"/>
          <w:bCs w:val="0"/>
          <w:sz w:val="20"/>
          <w:szCs w:val="20"/>
        </w:rPr>
        <w:lastRenderedPageBreak/>
        <w:t xml:space="preserve">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2" w:name="_Hlk17783542"/>
      <w:r w:rsidR="00AB6549" w:rsidRPr="00C20064">
        <w:rPr>
          <w:rFonts w:ascii="Segoe UI" w:eastAsia="SimSun" w:hAnsi="Segoe UI" w:cs="Segoe UI"/>
          <w:b w:val="0"/>
          <w:bCs w:val="0"/>
          <w:sz w:val="20"/>
          <w:szCs w:val="20"/>
        </w:rPr>
        <w:t xml:space="preserve">включая дополнение о конфиденциальности для SQL Server: </w:t>
      </w:r>
      <w:hyperlink r:id="rId16" w:history="1">
        <w:r w:rsidR="00AB6549" w:rsidRPr="00C20064">
          <w:rPr>
            <w:rStyle w:val="Hyperlink"/>
            <w:rFonts w:ascii="Segoe UI" w:hAnsi="Segoe UI" w:cs="Segoe UI"/>
            <w:b w:val="0"/>
            <w:bCs w:val="0"/>
            <w:sz w:val="20"/>
            <w:szCs w:val="20"/>
          </w:rPr>
          <w:t>http://go.microsoft.com/fwlink/?linkid=868444</w:t>
        </w:r>
        <w:bookmarkEnd w:id="1"/>
        <w:bookmarkEnd w:id="2"/>
      </w:hyperlink>
    </w:p>
    <w:p w14:paraId="6668FA2E"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7.</w:t>
      </w:r>
      <w:r w:rsidRPr="00C20064">
        <w:rPr>
          <w:rFonts w:ascii="Segoe UI" w:eastAsia="SimSun" w:hAnsi="Segoe UI" w:cs="Segoe UI"/>
          <w:sz w:val="20"/>
          <w:szCs w:val="20"/>
        </w:rPr>
        <w:tab/>
        <w:t xml:space="preserve">ИЗМЕРЕНИЕ ПРОИЗВОДИТЕЛЬНОСТИ. </w:t>
      </w:r>
      <w:r w:rsidRPr="00C20064">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64529E1C" w14:textId="7968F611"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8.</w:t>
      </w:r>
      <w:r w:rsidRPr="00C20064">
        <w:rPr>
          <w:rFonts w:ascii="Segoe UI" w:eastAsia="SimSun" w:hAnsi="Segoe UI" w:cs="Segoe UI"/>
          <w:sz w:val="20"/>
          <w:szCs w:val="20"/>
        </w:rPr>
        <w:tab/>
      </w:r>
      <w:r w:rsidR="00AB6549" w:rsidRPr="00C20064">
        <w:rPr>
          <w:rFonts w:ascii="Segoe UI" w:eastAsia="SimSun" w:hAnsi="Segoe UI" w:cs="Segoe UI"/>
          <w:sz w:val="20"/>
          <w:szCs w:val="20"/>
        </w:rPr>
        <w:t xml:space="preserve">ОБНОВЛЕНИЯ. </w:t>
      </w:r>
      <w:r w:rsidR="00AB6549" w:rsidRPr="00C20064">
        <w:rPr>
          <w:rFonts w:ascii="Segoe UI" w:eastAsia="SimSun" w:hAnsi="Segoe UI" w:cs="Segoe UI"/>
          <w:b w:val="0"/>
          <w:bCs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r w:rsidRPr="00C20064">
        <w:rPr>
          <w:rFonts w:ascii="Segoe UI" w:eastAsia="SimSun" w:hAnsi="Segoe UI" w:cs="Segoe UI"/>
          <w:b w:val="0"/>
          <w:bCs w:val="0"/>
          <w:sz w:val="20"/>
          <w:szCs w:val="20"/>
        </w:rPr>
        <w:t>.</w:t>
      </w:r>
    </w:p>
    <w:p w14:paraId="50888B7C" w14:textId="77777777" w:rsidR="00962069" w:rsidRPr="00C20064" w:rsidRDefault="00962069"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9.</w:t>
      </w:r>
      <w:r w:rsidRPr="00C20064">
        <w:rPr>
          <w:rFonts w:ascii="Segoe UI" w:eastAsia="SimSun" w:hAnsi="Segoe UI" w:cs="Segoe UI"/>
          <w:sz w:val="20"/>
          <w:szCs w:val="20"/>
        </w:rPr>
        <w:tab/>
        <w:t>КАНАДА. </w:t>
      </w:r>
      <w:r w:rsidRPr="00C20064">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6062F914" w14:textId="7BF77E5D" w:rsidR="00AB6549" w:rsidRPr="00C20064" w:rsidRDefault="003716C4" w:rsidP="00AB6549">
      <w:pPr>
        <w:pStyle w:val="Heading1"/>
        <w:widowControl w:val="0"/>
        <w:numPr>
          <w:ilvl w:val="0"/>
          <w:numId w:val="0"/>
        </w:numPr>
        <w:tabs>
          <w:tab w:val="left" w:pos="720"/>
        </w:tabs>
        <w:ind w:left="360" w:hanging="360"/>
        <w:rPr>
          <w:rFonts w:ascii="Segoe UI" w:eastAsia="SimSun" w:hAnsi="Segoe UI" w:cs="Segoe UI"/>
          <w:sz w:val="20"/>
          <w:szCs w:val="20"/>
        </w:rPr>
      </w:pPr>
      <w:r w:rsidRPr="00C20064">
        <w:rPr>
          <w:rFonts w:ascii="Segoe UI" w:eastAsia="SimSun" w:hAnsi="Segoe UI" w:cs="Segoe UI"/>
          <w:sz w:val="20"/>
          <w:szCs w:val="20"/>
        </w:rPr>
        <w:t>1</w:t>
      </w:r>
      <w:r w:rsidRPr="00034787">
        <w:rPr>
          <w:rFonts w:ascii="Segoe UI" w:eastAsia="SimSun" w:hAnsi="Segoe UI" w:cs="Segoe UI"/>
          <w:sz w:val="20"/>
          <w:szCs w:val="20"/>
        </w:rPr>
        <w:t>0</w:t>
      </w:r>
      <w:r w:rsidRPr="00C20064">
        <w:rPr>
          <w:rFonts w:ascii="Segoe UI" w:eastAsia="SimSun" w:hAnsi="Segoe UI" w:cs="Segoe UI"/>
          <w:sz w:val="20"/>
          <w:szCs w:val="20"/>
        </w:rPr>
        <w:t>.</w:t>
      </w:r>
      <w:r w:rsidRPr="00C20064">
        <w:rPr>
          <w:rFonts w:ascii="Segoe UI" w:eastAsia="SimSun" w:hAnsi="Segoe UI" w:cs="Segoe UI"/>
          <w:sz w:val="20"/>
          <w:szCs w:val="20"/>
        </w:rPr>
        <w:tab/>
      </w:r>
      <w:r w:rsidR="00AB6549" w:rsidRPr="00C20064">
        <w:rPr>
          <w:rFonts w:ascii="Segoe UI" w:eastAsia="SimSun" w:hAnsi="Segoe UI" w:cs="Segoe UI"/>
          <w:sz w:val="20"/>
          <w:szCs w:val="20"/>
        </w:rPr>
        <w:t xml:space="preserve">ОБЪЕМ ЛИЦЕНЗИИ. </w:t>
      </w:r>
      <w:r w:rsidR="00AB6549" w:rsidRPr="00C20064">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4FFA56F2"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 xml:space="preserve">обходить какие-либо технические ограничения программного обеспечения, </w:t>
      </w:r>
      <w:bookmarkStart w:id="3" w:name="_Hlk18385887"/>
      <w:r w:rsidRPr="00C20064">
        <w:rPr>
          <w:rFonts w:ascii="Segoe UI" w:eastAsia="SimSun" w:hAnsi="Segoe UI" w:cs="Segoe UI"/>
          <w:sz w:val="20"/>
          <w:szCs w:val="20"/>
        </w:rPr>
        <w:t>разрешающие пользоваться им только определенным образом</w:t>
      </w:r>
      <w:bookmarkEnd w:id="3"/>
      <w:r w:rsidRPr="00C20064">
        <w:rPr>
          <w:rFonts w:ascii="Segoe UI" w:eastAsia="SimSun" w:hAnsi="Segoe UI" w:cs="Segoe UI"/>
          <w:sz w:val="20"/>
          <w:szCs w:val="20"/>
        </w:rPr>
        <w:t>;</w:t>
      </w:r>
    </w:p>
    <w:p w14:paraId="51E66438" w14:textId="77777777" w:rsidR="00AB6549" w:rsidRPr="00C20064" w:rsidRDefault="00AB6549" w:rsidP="00AB6549">
      <w:pPr>
        <w:pStyle w:val="Bullet2"/>
        <w:numPr>
          <w:ilvl w:val="0"/>
          <w:numId w:val="17"/>
        </w:numPr>
        <w:rPr>
          <w:rFonts w:ascii="Segoe UI" w:eastAsia="SimSun" w:hAnsi="Segoe UI" w:cs="Segoe UI"/>
          <w:sz w:val="20"/>
          <w:szCs w:val="20"/>
        </w:rPr>
      </w:pPr>
      <w:bookmarkStart w:id="4" w:name="_Hlk18385902"/>
      <w:r w:rsidRPr="00C20064">
        <w:rPr>
          <w:rFonts w:ascii="Segoe UI" w:hAnsi="Segoe UI" w:cs="Segoe UI"/>
          <w:sz w:val="20"/>
          <w:szCs w:val="20"/>
        </w:rPr>
        <w:t>изучать технологию программного обеспечения, декомпилировать или деассемблировать его;</w:t>
      </w:r>
    </w:p>
    <w:p w14:paraId="0E9F9E2D"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1C83D20E"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081E3549"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делиться программным обеспечением или распространять его</w:t>
      </w:r>
      <w:bookmarkEnd w:id="4"/>
      <w:r w:rsidRPr="00C20064">
        <w:rPr>
          <w:rFonts w:ascii="Segoe UI" w:hAnsi="Segoe UI" w:cs="Segoe UI"/>
          <w:sz w:val="20"/>
          <w:szCs w:val="20"/>
        </w:rPr>
        <w:t>;</w:t>
      </w:r>
    </w:p>
    <w:p w14:paraId="09EEEEF7"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2E522B1C"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214C9F8D"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1391978D" w14:textId="77777777" w:rsidR="00AB6549" w:rsidRPr="00C20064" w:rsidRDefault="00AB6549" w:rsidP="00AB6549">
      <w:pPr>
        <w:pStyle w:val="Bullet2"/>
        <w:widowControl w:val="0"/>
        <w:numPr>
          <w:ilvl w:val="0"/>
          <w:numId w:val="17"/>
        </w:numPr>
        <w:rPr>
          <w:rFonts w:ascii="Segoe UI" w:eastAsia="SimSun" w:hAnsi="Segoe UI" w:cs="Segoe UI"/>
          <w:sz w:val="20"/>
          <w:szCs w:val="20"/>
        </w:rPr>
      </w:pPr>
      <w:bookmarkStart w:id="5" w:name="_Hlk18385924"/>
      <w:r w:rsidRPr="00C20064">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5"/>
      <w:r w:rsidRPr="00C20064">
        <w:rPr>
          <w:rFonts w:ascii="Segoe UI" w:eastAsia="SimSun" w:hAnsi="Segoe UI" w:cs="Segoe UI"/>
          <w:sz w:val="20"/>
          <w:szCs w:val="20"/>
        </w:rPr>
        <w:t>.</w:t>
      </w:r>
    </w:p>
    <w:p w14:paraId="3E601105" w14:textId="536FBFF5" w:rsidR="00292FD0" w:rsidRPr="00C20064" w:rsidRDefault="00AB6549" w:rsidP="00AB6549">
      <w:pPr>
        <w:pStyle w:val="Body1"/>
        <w:widowControl w:val="0"/>
        <w:rPr>
          <w:rFonts w:ascii="Segoe UI" w:hAnsi="Segoe UI" w:cs="Segoe UI"/>
          <w:sz w:val="20"/>
          <w:szCs w:val="20"/>
        </w:rPr>
      </w:pPr>
      <w:r w:rsidRPr="00C20064">
        <w:rPr>
          <w:rFonts w:ascii="Segoe UI" w:eastAsia="SimSun" w:hAnsi="Segoe UI" w:cs="Segoe UI"/>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292FD0" w:rsidRPr="00C20064">
        <w:rPr>
          <w:rFonts w:ascii="Segoe UI" w:eastAsia="SimSun" w:hAnsi="Segoe UI" w:cs="Segoe UI"/>
          <w:sz w:val="20"/>
          <w:szCs w:val="20"/>
        </w:rPr>
        <w:t>.</w:t>
      </w:r>
    </w:p>
    <w:p w14:paraId="0679C9F5"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lastRenderedPageBreak/>
        <w:t>11.</w:t>
      </w:r>
      <w:r w:rsidRPr="00C20064">
        <w:rPr>
          <w:rFonts w:ascii="Segoe UI" w:eastAsia="SimSun" w:hAnsi="Segoe UI" w:cs="Segoe UI"/>
          <w:sz w:val="20"/>
          <w:szCs w:val="20"/>
        </w:rPr>
        <w:tab/>
        <w:t xml:space="preserve">РЕЗЕРВНАЯ КОПИЯ. </w:t>
      </w:r>
      <w:r w:rsidRPr="00C20064">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09456704"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12.</w:t>
      </w:r>
      <w:r w:rsidRPr="00C20064">
        <w:rPr>
          <w:rFonts w:ascii="Segoe UI" w:eastAsia="SimSun" w:hAnsi="Segoe UI" w:cs="Segoe UI"/>
          <w:sz w:val="20"/>
          <w:szCs w:val="20"/>
        </w:rPr>
        <w:tab/>
        <w:t xml:space="preserve">ДОКУМЕНТАЦИЯ. </w:t>
      </w:r>
      <w:r w:rsidRPr="00C20064">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68DC1F8"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13.</w:t>
      </w:r>
      <w:r w:rsidRPr="00C20064">
        <w:rPr>
          <w:rFonts w:ascii="Segoe UI" w:eastAsia="SimSun" w:hAnsi="Segoe UI" w:cs="Segoe UI"/>
          <w:sz w:val="20"/>
          <w:szCs w:val="20"/>
        </w:rPr>
        <w:tab/>
        <w:t xml:space="preserve">ПРОГРАММНОЕ ОБЕСПЕЧЕНИЕ, ЗАПРЕЩЕННОЕ К ПЕРЕПРОДАЖЕ. </w:t>
      </w:r>
      <w:r w:rsidRPr="00C20064">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75725CE"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14.</w:t>
      </w:r>
      <w:r w:rsidRPr="00C20064">
        <w:rPr>
          <w:rFonts w:ascii="Segoe UI" w:eastAsia="SimSun" w:hAnsi="Segoe UI" w:cs="Segoe UI"/>
          <w:sz w:val="20"/>
          <w:szCs w:val="20"/>
        </w:rPr>
        <w:tab/>
        <w:t xml:space="preserve">ПРОГРАММНОЕ ОБЕСПЕЧЕНИЕ ДЛЯ УЧЕБНЫХ ЗАВЕДЕНИЙ. </w:t>
      </w:r>
      <w:r w:rsidRPr="00C20064">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75521A16" w14:textId="0BCB98B9"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15.</w:t>
      </w:r>
      <w:r w:rsidRPr="00C20064">
        <w:rPr>
          <w:rFonts w:ascii="Segoe UI" w:eastAsia="SimSun" w:hAnsi="Segoe UI" w:cs="Segoe UI"/>
          <w:sz w:val="20"/>
          <w:szCs w:val="20"/>
        </w:rPr>
        <w:tab/>
      </w:r>
      <w:r w:rsidR="001F58AE" w:rsidRPr="00C20064">
        <w:rPr>
          <w:rFonts w:ascii="Segoe UI" w:eastAsia="SimSun" w:hAnsi="Segoe UI" w:cs="Segoe UI"/>
          <w:spacing w:val="-2"/>
          <w:sz w:val="20"/>
          <w:szCs w:val="20"/>
        </w:rPr>
        <w:t>ПЕРЕДАЧА ТРЕТЬЕМУ ЛИЦУ</w:t>
      </w:r>
      <w:r w:rsidR="001F58AE" w:rsidRPr="00C20064">
        <w:rPr>
          <w:rFonts w:ascii="Segoe UI" w:eastAsia="SimSun" w:hAnsi="Segoe UI" w:cs="Segoe UI"/>
          <w:b w:val="0"/>
          <w:bCs w:val="0"/>
          <w:spacing w:val="-2"/>
          <w:sz w:val="20"/>
          <w:szCs w:val="20"/>
        </w:rPr>
        <w:t>.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r w:rsidRPr="00C20064">
        <w:rPr>
          <w:rFonts w:ascii="Segoe UI" w:eastAsia="SimSun" w:hAnsi="Segoe UI" w:cs="Segoe UI"/>
          <w:b w:val="0"/>
          <w:bCs w:val="0"/>
          <w:sz w:val="20"/>
          <w:szCs w:val="20"/>
        </w:rPr>
        <w:t>.</w:t>
      </w:r>
    </w:p>
    <w:p w14:paraId="7BF8F598" w14:textId="6BE66C4F" w:rsidR="00784A2B" w:rsidRPr="00C20064" w:rsidRDefault="00292FD0" w:rsidP="001F58AE">
      <w:pPr>
        <w:pStyle w:val="Heading1Unbold"/>
        <w:widowControl w:val="0"/>
        <w:numPr>
          <w:ilvl w:val="0"/>
          <w:numId w:val="0"/>
        </w:numPr>
        <w:spacing w:before="120" w:after="120"/>
        <w:ind w:left="360" w:hanging="360"/>
        <w:rPr>
          <w:rFonts w:ascii="Segoe UI" w:hAnsi="Segoe UI" w:cs="Segoe UI"/>
          <w:sz w:val="20"/>
          <w:szCs w:val="20"/>
        </w:rPr>
      </w:pPr>
      <w:r w:rsidRPr="00C20064">
        <w:rPr>
          <w:rFonts w:ascii="Segoe UI" w:eastAsia="SimSun" w:hAnsi="Segoe UI" w:cs="Segoe UI"/>
          <w:b/>
          <w:bCs/>
          <w:sz w:val="20"/>
          <w:szCs w:val="20"/>
        </w:rPr>
        <w:t>16.</w:t>
      </w:r>
      <w:r w:rsidRPr="00C20064">
        <w:rPr>
          <w:rFonts w:ascii="Segoe UI" w:eastAsia="SimSun" w:hAnsi="Segoe UI" w:cs="Segoe UI"/>
          <w:b/>
          <w:bCs/>
          <w:sz w:val="20"/>
          <w:szCs w:val="20"/>
        </w:rPr>
        <w:tab/>
      </w:r>
      <w:r w:rsidR="001F58AE" w:rsidRPr="00C20064">
        <w:rPr>
          <w:rFonts w:ascii="Segoe UI" w:eastAsia="SimSun" w:hAnsi="Segoe UI" w:cs="Segoe UI"/>
          <w:b/>
          <w:bCs/>
          <w:sz w:val="20"/>
          <w:szCs w:val="20"/>
        </w:rPr>
        <w:t>ЭКСПОРТНЫЕ ОГРАНИЧЕНИЯ</w:t>
      </w:r>
      <w:r w:rsidR="001F58AE" w:rsidRPr="00C20064">
        <w:rPr>
          <w:rFonts w:ascii="Segoe UI" w:eastAsia="SimSun" w:hAnsi="Segoe UI" w:cs="Segoe UI"/>
          <w:sz w:val="20"/>
          <w:szCs w:val="20"/>
        </w:rPr>
        <w:t>. 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r w:rsidR="00784A2B" w:rsidRPr="00C20064">
        <w:rPr>
          <w:rFonts w:ascii="Segoe UI" w:eastAsia="SimSun" w:hAnsi="Segoe UI" w:cs="Segoe UI"/>
          <w:sz w:val="20"/>
          <w:szCs w:val="20"/>
        </w:rPr>
        <w:t>.</w:t>
      </w:r>
    </w:p>
    <w:p w14:paraId="18F2C98C" w14:textId="3B3FC850"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17.</w:t>
      </w:r>
      <w:r w:rsidRPr="00C20064">
        <w:rPr>
          <w:rFonts w:ascii="Segoe UI" w:eastAsia="SimSun" w:hAnsi="Segoe UI" w:cs="Segoe UI"/>
          <w:sz w:val="20"/>
          <w:szCs w:val="20"/>
        </w:rPr>
        <w:tab/>
      </w:r>
      <w:r w:rsidR="001F58AE" w:rsidRPr="00C20064">
        <w:rPr>
          <w:rFonts w:ascii="Segoe UI" w:eastAsia="SimSun" w:hAnsi="Segoe UI" w:cs="Segoe UI"/>
          <w:sz w:val="20"/>
          <w:szCs w:val="20"/>
        </w:rPr>
        <w:t xml:space="preserve">ПОЛНОЕ СОГЛАШЕНИЕ. </w:t>
      </w:r>
      <w:r w:rsidR="001F58AE" w:rsidRPr="00C20064">
        <w:rPr>
          <w:rFonts w:ascii="Segoe UI" w:eastAsia="SimSun" w:hAnsi="Segoe UI" w:cs="Segoe UI"/>
          <w:b w:val="0"/>
          <w:bCs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r w:rsidRPr="00C20064">
        <w:rPr>
          <w:rFonts w:ascii="Segoe UI" w:eastAsia="SimSun" w:hAnsi="Segoe UI" w:cs="Segoe UI"/>
          <w:b w:val="0"/>
          <w:bCs w:val="0"/>
          <w:sz w:val="20"/>
          <w:szCs w:val="20"/>
        </w:rPr>
        <w:t>.</w:t>
      </w:r>
    </w:p>
    <w:p w14:paraId="7AB2A1CF" w14:textId="21C45D6D" w:rsidR="00292FD0" w:rsidRPr="00C20064" w:rsidRDefault="00292FD0" w:rsidP="001F58AE">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18.</w:t>
      </w:r>
      <w:r w:rsidRPr="00C20064">
        <w:rPr>
          <w:rFonts w:ascii="Segoe UI" w:eastAsia="SimSun" w:hAnsi="Segoe UI" w:cs="Segoe UI"/>
          <w:sz w:val="20"/>
          <w:szCs w:val="20"/>
        </w:rPr>
        <w:tab/>
      </w:r>
      <w:r w:rsidR="001F58AE" w:rsidRPr="00C20064">
        <w:rPr>
          <w:rFonts w:ascii="Segoe UI" w:eastAsia="SimSun" w:hAnsi="Segoe UI" w:cs="Segoe UI"/>
          <w:sz w:val="20"/>
          <w:szCs w:val="20"/>
        </w:rPr>
        <w:t xml:space="preserve">ПРИМЕНИМОЕ ПРАВО И МЕСТО РАЗРЕШЕНИЯ СПОРОВ. </w:t>
      </w:r>
      <w:r w:rsidR="001F58AE" w:rsidRPr="00C20064">
        <w:rPr>
          <w:rFonts w:ascii="Segoe UI" w:eastAsia="SimSun" w:hAnsi="Segoe UI" w:cs="Segoe UI"/>
          <w:b w:val="0"/>
          <w:bCs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Pr="00C20064">
        <w:rPr>
          <w:rFonts w:ascii="Segoe UI" w:eastAsia="SimSun" w:hAnsi="Segoe UI" w:cs="Segoe UI"/>
          <w:b w:val="0"/>
          <w:bCs w:val="0"/>
          <w:sz w:val="20"/>
          <w:szCs w:val="20"/>
        </w:rPr>
        <w:t>.</w:t>
      </w:r>
    </w:p>
    <w:p w14:paraId="31F66B53" w14:textId="0A441418" w:rsidR="00292FD0" w:rsidRPr="00C20064" w:rsidRDefault="001F58AE" w:rsidP="00292FD0">
      <w:pPr>
        <w:pStyle w:val="Heading1"/>
        <w:widowControl w:val="0"/>
        <w:numPr>
          <w:ilvl w:val="0"/>
          <w:numId w:val="0"/>
        </w:numPr>
        <w:ind w:left="360" w:hanging="360"/>
        <w:rPr>
          <w:rFonts w:ascii="Segoe UI" w:hAnsi="Segoe UI" w:cs="Segoe UI"/>
          <w:sz w:val="20"/>
          <w:szCs w:val="20"/>
        </w:rPr>
      </w:pPr>
      <w:r w:rsidRPr="00034787">
        <w:rPr>
          <w:rFonts w:ascii="Segoe UI" w:eastAsia="SimSun" w:hAnsi="Segoe UI" w:cs="Segoe UI"/>
          <w:sz w:val="20"/>
          <w:szCs w:val="20"/>
        </w:rPr>
        <w:lastRenderedPageBreak/>
        <w:t>19</w:t>
      </w:r>
      <w:r w:rsidR="00292FD0" w:rsidRPr="00C20064">
        <w:rPr>
          <w:rFonts w:ascii="Segoe UI" w:eastAsia="SimSun" w:hAnsi="Segoe UI" w:cs="Segoe UI"/>
          <w:sz w:val="20"/>
          <w:szCs w:val="20"/>
        </w:rPr>
        <w:t>.</w:t>
      </w:r>
      <w:r w:rsidR="00292FD0" w:rsidRPr="00C20064">
        <w:rPr>
          <w:rFonts w:ascii="Segoe UI" w:eastAsia="SimSun" w:hAnsi="Segoe UI" w:cs="Segoe UI"/>
          <w:sz w:val="20"/>
          <w:szCs w:val="20"/>
        </w:rPr>
        <w:tab/>
        <w:t xml:space="preserve">ЮРИДИЧЕСКАЯ СИЛА. </w:t>
      </w:r>
      <w:r w:rsidR="00292FD0" w:rsidRPr="00C20064">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58022FF" w14:textId="1BA78702" w:rsidR="00D205C1" w:rsidRPr="00C20064" w:rsidRDefault="00292FD0" w:rsidP="00D205C1">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2</w:t>
      </w:r>
      <w:r w:rsidR="001F58AE" w:rsidRPr="00034787">
        <w:rPr>
          <w:rFonts w:ascii="Segoe UI" w:eastAsia="SimSun" w:hAnsi="Segoe UI" w:cs="Segoe UI"/>
          <w:sz w:val="20"/>
          <w:szCs w:val="20"/>
        </w:rPr>
        <w:t>0</w:t>
      </w:r>
      <w:r w:rsidRPr="00C20064">
        <w:rPr>
          <w:rFonts w:ascii="Segoe UI" w:eastAsia="SimSun" w:hAnsi="Segoe UI" w:cs="Segoe UI"/>
          <w:sz w:val="20"/>
          <w:szCs w:val="20"/>
        </w:rPr>
        <w:t>.</w:t>
      </w:r>
      <w:r w:rsidRPr="00C20064">
        <w:rPr>
          <w:rFonts w:ascii="Segoe UI" w:eastAsia="SimSun" w:hAnsi="Segoe UI" w:cs="Segoe UI"/>
          <w:sz w:val="20"/>
          <w:szCs w:val="20"/>
        </w:rPr>
        <w:tab/>
      </w:r>
      <w:r w:rsidRPr="00C20064">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C20064">
        <w:rPr>
          <w:rFonts w:ascii="Segoe UI" w:eastAsia="SimSun" w:hAnsi="Segoe UI" w:cs="Segoe UI"/>
          <w:bCs w:val="0"/>
          <w:sz w:val="20"/>
          <w:szCs w:val="20"/>
        </w:rPr>
        <w:t>ДОСТАТОЧНОМ</w:t>
      </w:r>
      <w:r w:rsidRPr="00C20064">
        <w:rPr>
          <w:rFonts w:ascii="Segoe UI" w:hAnsi="Segoe UI" w:cs="Segoe UI"/>
          <w:sz w:val="20"/>
          <w:szCs w:val="20"/>
        </w:rPr>
        <w:t>, ЧТОБЫ ОПРЕДЕЛИТЬ ПРИГОДНОСТЬ ПРОГРАММНОГО ОБЕСПЕЧЕНИЯ ДЛЯ ТАКОГО ИСПОЛЬЗОВАНИЯ.</w:t>
      </w:r>
    </w:p>
    <w:p w14:paraId="2FCB744B" w14:textId="77777777" w:rsidR="00D205C1" w:rsidRPr="00C20064" w:rsidRDefault="00D205C1" w:rsidP="00764217">
      <w:pPr>
        <w:widowControl w:val="0"/>
        <w:ind w:left="360"/>
        <w:outlineLvl w:val="0"/>
        <w:rPr>
          <w:rFonts w:ascii="Segoe UI" w:hAnsi="Segoe UI" w:cs="Segoe UI"/>
          <w:sz w:val="20"/>
          <w:szCs w:val="20"/>
        </w:rPr>
      </w:pPr>
      <w:r w:rsidRPr="00C20064">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C20064">
        <w:rPr>
          <w:rFonts w:ascii="Segoe UI" w:eastAsia="SimSun" w:hAnsi="Segoe UI" w:cs="Segoe UI"/>
          <w:b/>
          <w:bCs/>
          <w:sz w:val="20"/>
          <w:szCs w:val="20"/>
        </w:rPr>
        <w:t xml:space="preserve"> </w:t>
      </w:r>
    </w:p>
    <w:p w14:paraId="2B392B0D" w14:textId="77777777" w:rsidR="00D205C1" w:rsidRPr="00C20064" w:rsidRDefault="00D205C1" w:rsidP="00764217">
      <w:pPr>
        <w:widowControl w:val="0"/>
        <w:ind w:left="360"/>
        <w:outlineLvl w:val="0"/>
        <w:rPr>
          <w:rFonts w:ascii="Segoe UI" w:hAnsi="Segoe UI" w:cs="Segoe UI"/>
          <w:sz w:val="20"/>
          <w:szCs w:val="20"/>
        </w:rPr>
      </w:pPr>
      <w:r w:rsidRPr="00C20064">
        <w:rPr>
          <w:rFonts w:ascii="Segoe UI" w:hAnsi="Segoe UI" w:cs="Segoe UI"/>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4B356857" w14:textId="77777777" w:rsidR="002A19AC" w:rsidRPr="00C20064" w:rsidRDefault="002A19AC">
      <w:pPr>
        <w:rPr>
          <w:rFonts w:ascii="Segoe UI" w:hAnsi="Segoe UI" w:cs="Segoe UI"/>
          <w:sz w:val="20"/>
          <w:szCs w:val="20"/>
        </w:rPr>
      </w:pPr>
    </w:p>
    <w:sectPr w:rsidR="002A19AC" w:rsidRPr="00C20064"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16B4" w14:textId="77777777" w:rsidR="006C106D" w:rsidRDefault="006C106D" w:rsidP="00D754D1">
      <w:pPr>
        <w:spacing w:before="0" w:after="0"/>
      </w:pPr>
      <w:r>
        <w:separator/>
      </w:r>
    </w:p>
  </w:endnote>
  <w:endnote w:type="continuationSeparator" w:id="0">
    <w:p w14:paraId="2B3DAEF0" w14:textId="77777777" w:rsidR="006C106D" w:rsidRDefault="006C106D" w:rsidP="00D754D1">
      <w:pPr>
        <w:spacing w:before="0" w:after="0"/>
      </w:pPr>
      <w:r>
        <w:continuationSeparator/>
      </w:r>
    </w:p>
  </w:endnote>
  <w:endnote w:type="continuationNotice" w:id="1">
    <w:p w14:paraId="077A42D3" w14:textId="77777777" w:rsidR="006C106D" w:rsidRDefault="006C10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F30C" w14:textId="75793493" w:rsidR="00C20064" w:rsidRDefault="00C20064">
    <w:pPr>
      <w:pStyle w:val="Footer"/>
    </w:pPr>
    <w:r w:rsidRPr="00C20064">
      <w:t>ISV Royalty Agreement EULA</w:t>
    </w:r>
  </w:p>
  <w:p w14:paraId="4B0C664A" w14:textId="77777777" w:rsidR="00C20064" w:rsidRDefault="00C20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87F4" w14:textId="77777777" w:rsidR="006C106D" w:rsidRDefault="006C106D" w:rsidP="00D754D1">
      <w:pPr>
        <w:spacing w:before="0" w:after="0"/>
      </w:pPr>
      <w:r>
        <w:separator/>
      </w:r>
    </w:p>
  </w:footnote>
  <w:footnote w:type="continuationSeparator" w:id="0">
    <w:p w14:paraId="0914801F" w14:textId="77777777" w:rsidR="006C106D" w:rsidRDefault="006C106D" w:rsidP="00D754D1">
      <w:pPr>
        <w:spacing w:before="0" w:after="0"/>
      </w:pPr>
      <w:r>
        <w:continuationSeparator/>
      </w:r>
    </w:p>
  </w:footnote>
  <w:footnote w:type="continuationNotice" w:id="1">
    <w:p w14:paraId="494F231D" w14:textId="77777777" w:rsidR="006C106D" w:rsidRDefault="006C106D">
      <w:pPr>
        <w:spacing w:before="0" w:after="0"/>
      </w:pPr>
    </w:p>
  </w:footnote>
  <w:footnote w:id="2">
    <w:p w14:paraId="228625A3" w14:textId="77777777"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14:paraId="0F5EA6AC" w14:textId="77777777" w:rsidR="00EC6004" w:rsidRPr="00940E87" w:rsidRDefault="00EC6004" w:rsidP="00EC6004">
      <w:pPr>
        <w:pStyle w:val="FootnoteText"/>
        <w:rPr>
          <w:sz w:val="16"/>
          <w:szCs w:val="16"/>
        </w:rPr>
      </w:pPr>
    </w:p>
  </w:footnote>
  <w:footnote w:id="3">
    <w:p w14:paraId="3D2CE0C3" w14:textId="71B86CA4"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w:t>
      </w:r>
      <w:r w:rsidR="00034787">
        <w:rPr>
          <w:sz w:val="16"/>
          <w:szCs w:val="16"/>
          <w:lang w:val="en-US"/>
        </w:rPr>
        <w:t>22</w:t>
      </w:r>
      <w:r w:rsidRPr="00EC6004">
        <w:rPr>
          <w:sz w:val="16"/>
          <w:szCs w:val="16"/>
        </w:rPr>
        <w:t>, Academic Edition.</w:t>
      </w:r>
    </w:p>
    <w:p w14:paraId="7DB76F3B" w14:textId="77777777" w:rsidR="00EC6004" w:rsidRPr="00940E87" w:rsidRDefault="00EC6004">
      <w:pPr>
        <w:pStyle w:val="FootnoteText"/>
        <w:rPr>
          <w:sz w:val="16"/>
          <w:szCs w:val="16"/>
        </w:rPr>
      </w:pPr>
    </w:p>
  </w:footnote>
  <w:footnote w:id="4">
    <w:p w14:paraId="013314D6" w14:textId="77777777"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76984006"/>
    <w:lvl w:ilvl="0" w:tplc="8304B618">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2C10F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0E8BFE8"/>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077627873">
    <w:abstractNumId w:val="3"/>
  </w:num>
  <w:num w:numId="2" w16cid:durableId="1936555532">
    <w:abstractNumId w:val="8"/>
  </w:num>
  <w:num w:numId="3" w16cid:durableId="1011103784">
    <w:abstractNumId w:val="7"/>
  </w:num>
  <w:num w:numId="4" w16cid:durableId="2025326522">
    <w:abstractNumId w:val="2"/>
  </w:num>
  <w:num w:numId="5" w16cid:durableId="722405456">
    <w:abstractNumId w:val="4"/>
  </w:num>
  <w:num w:numId="6" w16cid:durableId="1705401790">
    <w:abstractNumId w:val="1"/>
  </w:num>
  <w:num w:numId="7" w16cid:durableId="13872933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0708274">
    <w:abstractNumId w:val="0"/>
  </w:num>
  <w:num w:numId="9" w16cid:durableId="2002999201">
    <w:abstractNumId w:val="5"/>
  </w:num>
  <w:num w:numId="10" w16cid:durableId="753279826">
    <w:abstractNumId w:val="9"/>
  </w:num>
  <w:num w:numId="11" w16cid:durableId="175391045">
    <w:abstractNumId w:val="8"/>
  </w:num>
  <w:num w:numId="12" w16cid:durableId="1716849342">
    <w:abstractNumId w:val="10"/>
  </w:num>
  <w:num w:numId="13" w16cid:durableId="1036811763">
    <w:abstractNumId w:val="4"/>
    <w:lvlOverride w:ilvl="0">
      <w:startOverride w:val="10"/>
    </w:lvlOverride>
  </w:num>
  <w:num w:numId="14" w16cid:durableId="623849564">
    <w:abstractNumId w:val="6"/>
  </w:num>
  <w:num w:numId="15" w16cid:durableId="129399708">
    <w:abstractNumId w:val="4"/>
  </w:num>
  <w:num w:numId="16" w16cid:durableId="1533688664">
    <w:abstractNumId w:val="4"/>
  </w:num>
  <w:num w:numId="17" w16cid:durableId="18371903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4787"/>
    <w:rsid w:val="0003581A"/>
    <w:rsid w:val="0004029B"/>
    <w:rsid w:val="00045F8A"/>
    <w:rsid w:val="0005666E"/>
    <w:rsid w:val="0006440C"/>
    <w:rsid w:val="000A056E"/>
    <w:rsid w:val="000B2AFF"/>
    <w:rsid w:val="000D4777"/>
    <w:rsid w:val="000F2A7C"/>
    <w:rsid w:val="00110946"/>
    <w:rsid w:val="001D17A8"/>
    <w:rsid w:val="001F58AE"/>
    <w:rsid w:val="00201C08"/>
    <w:rsid w:val="00214F85"/>
    <w:rsid w:val="002337D5"/>
    <w:rsid w:val="00273587"/>
    <w:rsid w:val="00292FD0"/>
    <w:rsid w:val="002A19AC"/>
    <w:rsid w:val="002A72F9"/>
    <w:rsid w:val="002C10AF"/>
    <w:rsid w:val="002C7F99"/>
    <w:rsid w:val="002E1CCA"/>
    <w:rsid w:val="002E1FC9"/>
    <w:rsid w:val="002E7947"/>
    <w:rsid w:val="00300650"/>
    <w:rsid w:val="003010AC"/>
    <w:rsid w:val="00342DE9"/>
    <w:rsid w:val="003603DF"/>
    <w:rsid w:val="003716C4"/>
    <w:rsid w:val="003804CB"/>
    <w:rsid w:val="00392DF3"/>
    <w:rsid w:val="00431840"/>
    <w:rsid w:val="0043406F"/>
    <w:rsid w:val="004464D5"/>
    <w:rsid w:val="00451306"/>
    <w:rsid w:val="0046657E"/>
    <w:rsid w:val="0047378C"/>
    <w:rsid w:val="00484A94"/>
    <w:rsid w:val="004863B8"/>
    <w:rsid w:val="004974EB"/>
    <w:rsid w:val="00512804"/>
    <w:rsid w:val="00554C78"/>
    <w:rsid w:val="005654EB"/>
    <w:rsid w:val="005C001C"/>
    <w:rsid w:val="005E4C2F"/>
    <w:rsid w:val="005F6A54"/>
    <w:rsid w:val="00613903"/>
    <w:rsid w:val="006806CD"/>
    <w:rsid w:val="006C106D"/>
    <w:rsid w:val="006C46D8"/>
    <w:rsid w:val="007026E0"/>
    <w:rsid w:val="007150E1"/>
    <w:rsid w:val="00715660"/>
    <w:rsid w:val="00764217"/>
    <w:rsid w:val="00784A2B"/>
    <w:rsid w:val="007F4F3F"/>
    <w:rsid w:val="008470D7"/>
    <w:rsid w:val="00850714"/>
    <w:rsid w:val="0088048D"/>
    <w:rsid w:val="008D0269"/>
    <w:rsid w:val="008D4649"/>
    <w:rsid w:val="008F10A9"/>
    <w:rsid w:val="009016AF"/>
    <w:rsid w:val="009122A4"/>
    <w:rsid w:val="00940E87"/>
    <w:rsid w:val="009472D0"/>
    <w:rsid w:val="00962069"/>
    <w:rsid w:val="009D6A49"/>
    <w:rsid w:val="009E3A81"/>
    <w:rsid w:val="009F4CA4"/>
    <w:rsid w:val="00A05498"/>
    <w:rsid w:val="00A36306"/>
    <w:rsid w:val="00A564D7"/>
    <w:rsid w:val="00A610FB"/>
    <w:rsid w:val="00AB6549"/>
    <w:rsid w:val="00B65B7F"/>
    <w:rsid w:val="00BC2C43"/>
    <w:rsid w:val="00BE5564"/>
    <w:rsid w:val="00BF6666"/>
    <w:rsid w:val="00C20064"/>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2956"/>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64947"/>
  <w14:defaultImageDpi w14:val="0"/>
  <w:documentProtection w:edit="forms" w:enforcement="true" w:cryptProviderType="rsaFull" w:cryptAlgorithmClass="hash" w:cryptAlgorithmType="typeAny" w:cryptAlgorithmSid="4" w:cryptSpinCount="50000" w:hash="HdFy49sXZvhRFlqucuKJzpAyJZo=" w:salt="k0CelrUVe9/eib2HDuxi2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 w:id="1419447224">
      <w:bodyDiv w:val="1"/>
      <w:marLeft w:val="0"/>
      <w:marRight w:val="0"/>
      <w:marTop w:val="0"/>
      <w:marBottom w:val="0"/>
      <w:divBdr>
        <w:top w:val="none" w:sz="0" w:space="0" w:color="auto"/>
        <w:left w:val="none" w:sz="0" w:space="0" w:color="auto"/>
        <w:bottom w:val="none" w:sz="0" w:space="0" w:color="auto"/>
        <w:right w:val="none" w:sz="0" w:space="0" w:color="auto"/>
      </w:divBdr>
    </w:div>
    <w:div w:id="188011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C7140-A755-4E61-8AD6-E189F8A0CF3E}">
  <ds:schemaRefs>
    <ds:schemaRef ds:uri="http://schemas.openxmlformats.org/officeDocument/2006/bibliography"/>
  </ds:schemaRefs>
</ds:datastoreItem>
</file>

<file path=customXml/itemProps2.xml><?xml version="1.0" encoding="utf-8"?>
<ds:datastoreItem xmlns:ds="http://schemas.openxmlformats.org/officeDocument/2006/customXml" ds:itemID="{18CD657B-CBCB-41C8-964A-771EB6E6A7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F9C9045-6ED6-4BDD-9283-A848AEDF10AD}"/>
</file>

<file path=customXml/itemProps4.xml><?xml version="1.0" encoding="utf-8"?>
<ds:datastoreItem xmlns:ds="http://schemas.openxmlformats.org/officeDocument/2006/customXml" ds:itemID="{70A8220C-0CE2-4E6E-AD79-34E11DA8F947}">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2020-03-05T01:02:00Z</dcterms:created>
  <dcterms:modified xsi:type="dcterms:W3CDTF">2022-11-03T02:54:00Z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